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60" w:lineRule="exact"/>
        <w:jc w:val="both"/>
        <w:rPr>
          <w:rFonts w:ascii="Times New Roman" w:eastAsia="黑体" w:hAnsi="Times New Roman" w:hint="eastAsia"/>
          <w:sz w:val="32"/>
          <w:szCs w:val="32"/>
          <w:lang w:val="en-US" w:eastAsia="zh-CN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ascii="Times New Roman" w:eastAsia="方正小标宋简体" w:hAnsi="Times New Roman" w:hint="eastAsia"/>
          <w:sz w:val="36"/>
          <w:szCs w:val="32"/>
        </w:rPr>
      </w:pPr>
    </w:p>
    <w:p>
      <w:pPr>
        <w:spacing w:line="560" w:lineRule="exact"/>
        <w:jc w:val="center"/>
        <w:rPr>
          <w:rFonts w:ascii="Times New Roman" w:eastAsia="方正小标宋简体" w:hAnsi="Times New Roman"/>
          <w:sz w:val="36"/>
          <w:szCs w:val="32"/>
        </w:rPr>
      </w:pPr>
      <w:r>
        <w:rPr>
          <w:rFonts w:ascii="Times New Roman" w:eastAsia="方正小标宋简体" w:hAnsi="Times New Roman" w:hint="eastAsia"/>
          <w:sz w:val="36"/>
          <w:szCs w:val="32"/>
        </w:rPr>
        <w:t>专业服务机构信息表</w:t>
      </w:r>
    </w:p>
    <w:tbl>
      <w:tblPr>
        <w:jc w:val="center"/>
        <w:tblW w:w="8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24"/>
        <w:gridCol w:w="6408"/>
      </w:tblGrid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机构名称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请填写企业全称（与营业执照一致）</w:t>
            </w:r>
          </w:p>
        </w:tc>
      </w:tr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企业简介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请填写核心优势、成立年限、出海服务相关经验等（200字左右）</w:t>
            </w:r>
          </w:p>
        </w:tc>
      </w:tr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企业位置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请填写精确地址（朝阳区+街道+办公地址）</w:t>
            </w:r>
          </w:p>
        </w:tc>
      </w:tr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咨询电话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请填写固定电话/手机（建议留24小时可接通联系方式）</w:t>
            </w:r>
          </w:p>
        </w:tc>
      </w:tr>
      <w:tr>
        <w:trPr>
          <w:trHeight w:val="891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对接人及</w:t>
            </w:r>
          </w:p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联系方式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请填写矩阵直接联系人姓名、电话、微信（便于后续精准对接）</w:t>
            </w:r>
          </w:p>
        </w:tc>
      </w:tr>
      <w:tr>
        <w:trPr>
          <w:trHeight w:val="1396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服务领域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 xml:space="preserve"> □ 绿色低碳 </w:t>
            </w:r>
          </w:p>
        </w:tc>
      </w:tr>
      <w:tr>
        <w:trPr>
          <w:trHeight w:val="1396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服务意愿</w:t>
            </w:r>
          </w:p>
          <w:p>
            <w:pPr>
              <w:widowControl/>
              <w:jc w:val="center"/>
              <w:rPr>
                <w:rFonts w:ascii="仿宋_GB2312" w:eastAsia="仿宋_GB2312" w:cs="宋体" w:hint="eastAsia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（单选）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□ 我单位承诺积极配合区内“走出去”相关工作，服从统一调度，且同意为朝阳区内出海企业提供合同金额10%的专属价格优惠</w:t>
            </w:r>
          </w:p>
          <w:p>
            <w:pPr>
              <w:widowControl/>
              <w:snapToGrid w:val="0"/>
              <w:jc w:val="left"/>
              <w:rPr>
                <w:rFonts w:ascii="仿宋_GB2312" w:eastAsia="仿宋_GB2312" w:cs="宋体" w:hint="eastAsia"/>
                <w:kern w:val="0"/>
                <w:sz w:val="36"/>
                <w:szCs w:val="20"/>
                <w:lang w:val="en-US" w:eastAsia="zh-CN" w:bidi="ar-SA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□ 我单位承诺积极配合区内“走出去”相关工作，服从统一调度，但不同意为朝阳区内出海企业提供价格优惠</w:t>
            </w:r>
          </w:p>
        </w:tc>
      </w:tr>
      <w:tr>
        <w:trPr>
          <w:trHeight w:val="891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可提供的资源及服务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请明确列出（分点填写更清晰）</w:t>
            </w:r>
          </w:p>
        </w:tc>
      </w:tr>
      <w:tr>
        <w:trPr>
          <w:trHeight w:val="891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主要服务</w:t>
            </w:r>
          </w:p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方向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请填写主要服务的方向（无数量限制）。如：人力资源领域细分包含：人事管理、薪酬管理、人才派遣、招聘及灵活用工、人力资源咨询等。</w:t>
            </w:r>
          </w:p>
        </w:tc>
      </w:tr>
      <w:tr>
        <w:trPr>
          <w:trHeight w:val="891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b/>
                <w:bCs/>
                <w:kern w:val="0"/>
                <w:sz w:val="24"/>
                <w:szCs w:val="22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主要服务</w:t>
            </w:r>
          </w:p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区域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请填写主要服务区域（无数量限制）。如：</w:t>
            </w:r>
            <w:r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  <w:t>东南亚（新加坡、马来西亚、泰国）、欧美（美国、德国、英国）</w:t>
            </w: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。</w:t>
            </w:r>
          </w:p>
        </w:tc>
      </w:tr>
      <w:tr>
        <w:trPr>
          <w:trHeight w:val="891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海外服务网点或联络站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如有请列出具体位置及名称；如无请填无。</w:t>
            </w:r>
          </w:p>
        </w:tc>
      </w:tr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成功案例（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选填</w:t>
            </w: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请简要填写1-2个出海服务相关成功案例（突出服务价值）</w:t>
            </w:r>
          </w:p>
        </w:tc>
      </w:tr>
      <w:tr>
        <w:trPr>
          <w:trHeight w:val="554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企业资质（</w:t>
            </w:r>
            <w:r>
              <w:rPr>
                <w:rFonts w:ascii="仿宋_GB2312" w:eastAsia="仿宋_GB2312" w:cs="宋体" w:hint="eastAsia"/>
                <w:b/>
                <w:bCs/>
                <w:kern w:val="0"/>
                <w:sz w:val="24"/>
              </w:rPr>
              <w:t>选填</w:t>
            </w: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）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请填写相关资质证书名称（如跨境服务资质、行业认证等）</w:t>
            </w:r>
          </w:p>
        </w:tc>
      </w:tr>
      <w:tr>
        <w:trPr>
          <w:trHeight w:val="565"/>
          <w:tblHeader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eastAsia="仿宋_GB2312" w:cs="宋体" w:hAnsi="Times New Roman"/>
                <w:kern w:val="0"/>
                <w:sz w:val="24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b/>
                <w:bCs/>
                <w:kern w:val="0"/>
                <w:sz w:val="24"/>
                <w:szCs w:val="22"/>
              </w:rPr>
              <w:t>备注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ascii="Times New Roman" w:eastAsia="仿宋_GB2312" w:cs="宋体" w:hAnsi="Times New Roman"/>
                <w:kern w:val="0"/>
                <w:sz w:val="21"/>
                <w:szCs w:val="20"/>
              </w:rPr>
            </w:pPr>
            <w:r>
              <w:rPr>
                <w:rFonts w:ascii="Times New Roman" w:eastAsia="仿宋_GB2312" w:cs="宋体" w:hAnsi="Times New Roman" w:hint="eastAsia"/>
                <w:kern w:val="0"/>
                <w:sz w:val="21"/>
                <w:szCs w:val="20"/>
              </w:rPr>
              <w:t>请填写其他需要补充的信息（如服务特色、合作模式等）</w:t>
            </w:r>
          </w:p>
        </w:tc>
      </w:tr>
    </w:tbl>
    <w:p>
      <w:pPr>
        <w:widowControl/>
        <w:jc w:val="left"/>
        <w:rPr>
          <w:rFonts w:ascii="仿宋_GB2312" w:eastAsia="仿宋_GB2312" w:cs="宋体" w:hint="eastAsia"/>
          <w:kern w:val="0"/>
          <w:sz w:val="21"/>
          <w:szCs w:val="20"/>
          <w:lang w:val="en-US" w:eastAsia="zh-CN"/>
        </w:rPr>
      </w:pPr>
      <w:r>
        <w:rPr>
          <w:rFonts w:ascii="仿宋_GB2312" w:eastAsia="仿宋_GB2312" w:cs="宋体" w:hint="eastAsia"/>
          <w:kern w:val="0"/>
          <w:sz w:val="21"/>
          <w:szCs w:val="20"/>
          <w:lang w:val="en-US" w:eastAsia="zh-CN"/>
        </w:rPr>
        <w:t>说明：请各专业服务机构如实、完整填写以上信息，确保信息准确有效； 带“选填”的栏目可根据企业实际情况填写，其余栏目均为必填，请务必完整填写。</w:t>
      </w:r>
    </w:p>
    <w:p>
      <w:pPr>
        <w:spacing w:line="560" w:lineRule="exact"/>
        <w:jc w:val="both"/>
        <w:rPr>
          <w:rFonts w:ascii="Times New Roman" w:eastAsia="仿宋_GB2312" w:cs="Times New Roman" w:hAnsi="Times New Roman"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w:type="default" r:id="rId2"/>
      <w:pgSz w:w="11906" w:h="16838"/>
      <w:pgMar w:top="2098" w:right="1474" w:bottom="1984" w:left="1587" w:header="851" w:footer="992" w:gutter="0"/>
      <w:pgNumType/>
      <w:docGrid w:type="linesAndChars" w:linePitch="49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 Unicode M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33"/>
      <w:tabs>
        <w:tab w:val="center" w:pos="4153"/>
        <w:tab w:val="right" w:pos="8306"/>
      </w:tabs>
      <w:jc w:val="center"/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150" cy="148018"/>
              <wp:effectExtent l="0" t="0" r="0" b="0"/>
              <wp:wrapNone/>
              <wp:docPr id="1" name="文本框 3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57150" cy="148018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3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 3" o:spid="_x0000_s3" filled="f" stroked="f" strokeweight="0.5pt" style="position:absolute;margin-left:0.0pt;margin-top:0.0pt;width:4.5pt;height:11.655035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33"/>
                      <w:tabs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-1465732505"/>
      </w:sdtPr>
      <w:sdtContent/>
    </w:sdt>
  </w:p>
  <w:p>
    <w:pPr>
      <w:pStyle w:val="33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isplayBackgroundShape/>
  <w:bordersDoNotSurroundHeader/>
  <w:bordersDoNotSurroundFooter/>
  <w:defaultTabStop w:val="420"/>
  <w:drawingGridHorizontalSpacing w:val="180"/>
  <w:drawingGridVerticalSpacing w:val="244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center"/>
    </w:pPr>
    <w:rPr>
      <w:rFonts w:ascii="Arial Unicode MS" w:eastAsia="Arial Unicode MS" w:cs="Arial" w:hAnsi="Arial Unicode MS"/>
      <w:kern w:val="2"/>
      <w:sz w:val="36"/>
      <w:szCs w:val="36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qFormat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qFormat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33">
    <w:name w:val="footer"/>
    <w:qFormat/>
    <w:next w:val="1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Arial Unicode MS" w:eastAsia="Arial Unicode MS" w:cs="Arial" w:hAnsi="Arial Unicode MS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Yozo_Office27021597764231180</Application>
  <Pages>2</Pages>
  <Words>0</Words>
  <Characters>507</Characters>
  <Lines>0</Lines>
  <Paragraphs>7</Paragraphs>
  <CharactersWithSpaces>677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123</dc:creator>
  <cp:lastModifiedBy>123</cp:lastModifiedBy>
  <cp:revision>1</cp:revision>
  <dcterms:created xsi:type="dcterms:W3CDTF">2026-03-16T03:30:05Z</dcterms:created>
  <dcterms:modified xsi:type="dcterms:W3CDTF">2026-03-16T03:30:08Z</dcterms:modified>
</cp:coreProperties>
</file>