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2A184">
      <w:pPr>
        <w:keepNext w:val="0"/>
        <w:keepLines w:val="0"/>
        <w:pageBreakBefore w:val="0"/>
        <w:widowControl w:val="0"/>
        <w:kinsoku/>
        <w:wordWrap/>
        <w:overflowPunct/>
        <w:topLinePunct w:val="0"/>
        <w:autoSpaceDE/>
        <w:autoSpaceDN/>
        <w:bidi w:val="0"/>
        <w:adjustRightInd/>
        <w:snapToGrid/>
        <w:spacing w:before="0" w:beforeLines="0" w:line="700" w:lineRule="exact"/>
        <w:jc w:val="center"/>
        <w:textAlignment w:val="auto"/>
        <w:rPr>
          <w:rFonts w:ascii="Times New Roman" w:hAnsi="Times New Roman" w:eastAsia="方正小标宋简体"/>
          <w:color w:val="auto"/>
          <w:sz w:val="44"/>
          <w:szCs w:val="44"/>
        </w:rPr>
      </w:pPr>
      <w:r>
        <w:rPr>
          <w:rFonts w:ascii="Times New Roman" w:hAnsi="Times New Roman" w:eastAsia="方正小标宋简体"/>
          <w:color w:val="auto"/>
          <w:sz w:val="44"/>
          <w:szCs w:val="44"/>
        </w:rPr>
        <w:t>北京市朝阳区技能大师工作</w:t>
      </w:r>
      <w:bookmarkStart w:id="18" w:name="_GoBack"/>
      <w:bookmarkEnd w:id="18"/>
      <w:r>
        <w:rPr>
          <w:rFonts w:ascii="Times New Roman" w:hAnsi="Times New Roman" w:eastAsia="方正小标宋简体"/>
          <w:color w:val="auto"/>
          <w:sz w:val="44"/>
          <w:szCs w:val="44"/>
        </w:rPr>
        <w:t>室</w:t>
      </w:r>
      <w:r>
        <w:rPr>
          <w:rFonts w:hint="eastAsia" w:ascii="Times New Roman" w:hAnsi="Times New Roman" w:eastAsia="方正小标宋简体"/>
          <w:color w:val="auto"/>
          <w:sz w:val="44"/>
          <w:szCs w:val="44"/>
          <w:lang w:eastAsia="zh-CN"/>
        </w:rPr>
        <w:t>建设</w:t>
      </w:r>
      <w:r>
        <w:rPr>
          <w:rFonts w:ascii="Times New Roman" w:hAnsi="Times New Roman" w:eastAsia="方正小标宋简体"/>
          <w:color w:val="auto"/>
          <w:sz w:val="44"/>
          <w:szCs w:val="44"/>
        </w:rPr>
        <w:t>管理办法</w:t>
      </w:r>
    </w:p>
    <w:p w14:paraId="1EC3639C">
      <w:pPr>
        <w:spacing w:before="0" w:beforeLines="0" w:line="560" w:lineRule="exact"/>
        <w:jc w:val="center"/>
        <w:rPr>
          <w:rFonts w:ascii="Times New Roman" w:hAnsi="Times New Roman" w:eastAsia="方正小标宋简体"/>
          <w:color w:val="auto"/>
          <w:sz w:val="44"/>
          <w:szCs w:val="44"/>
        </w:rPr>
      </w:pPr>
    </w:p>
    <w:p w14:paraId="7C58BCD8">
      <w:pPr>
        <w:adjustRightInd w:val="0"/>
        <w:snapToGrid w:val="0"/>
        <w:spacing w:before="156" w:beforeLines="50" w:after="156" w:afterLines="50" w:line="560" w:lineRule="exact"/>
        <w:jc w:val="center"/>
        <w:rPr>
          <w:rFonts w:ascii="Times New Roman" w:hAnsi="Times New Roman" w:eastAsia="黑体"/>
          <w:bCs/>
          <w:color w:val="auto"/>
          <w:sz w:val="32"/>
          <w:szCs w:val="32"/>
        </w:rPr>
      </w:pPr>
      <w:r>
        <w:rPr>
          <w:rFonts w:ascii="Times New Roman" w:hAnsi="Times New Roman" w:eastAsia="黑体"/>
          <w:bCs/>
          <w:color w:val="auto"/>
          <w:sz w:val="32"/>
          <w:szCs w:val="32"/>
        </w:rPr>
        <w:t>第一章  总则</w:t>
      </w:r>
    </w:p>
    <w:p w14:paraId="361CB8F0">
      <w:pPr>
        <w:adjustRightInd w:val="0"/>
        <w:snapToGrid w:val="0"/>
        <w:spacing w:line="560" w:lineRule="exact"/>
        <w:ind w:firstLine="640" w:firstLineChars="200"/>
        <w:jc w:val="both"/>
        <w:rPr>
          <w:rFonts w:ascii="Times New Roman" w:hAnsi="Times New Roman" w:eastAsia="仿宋_GB2312"/>
          <w:b/>
          <w:bCs/>
          <w:color w:val="auto"/>
          <w:sz w:val="32"/>
          <w:szCs w:val="32"/>
        </w:rPr>
      </w:pPr>
      <w:r>
        <w:rPr>
          <w:rFonts w:ascii="Times New Roman" w:hAnsi="Times New Roman" w:eastAsia="黑体"/>
          <w:color w:val="auto"/>
          <w:sz w:val="32"/>
          <w:szCs w:val="32"/>
        </w:rPr>
        <w:t>第一条</w:t>
      </w:r>
      <w:r>
        <w:rPr>
          <w:rFonts w:ascii="Times New Roman" w:hAnsi="Times New Roman" w:eastAsia="仿宋_GB2312"/>
          <w:color w:val="auto"/>
          <w:sz w:val="32"/>
          <w:szCs w:val="32"/>
        </w:rPr>
        <w:t xml:space="preserve">  为贯彻落实</w:t>
      </w:r>
      <w:bookmarkStart w:id="0" w:name="OLE_LINK25"/>
      <w:bookmarkStart w:id="1" w:name="OLE_LINK26"/>
      <w:r>
        <w:rPr>
          <w:rFonts w:ascii="Times New Roman" w:hAnsi="Times New Roman" w:eastAsia="仿宋_GB2312"/>
          <w:color w:val="auto"/>
          <w:sz w:val="32"/>
          <w:szCs w:val="32"/>
        </w:rPr>
        <w:t>《北京市技能大师工作室建设管理办法》（京人社能发﹝20</w:t>
      </w:r>
      <w:r>
        <w:rPr>
          <w:rFonts w:hint="eastAsia" w:ascii="Times New Roman" w:hAnsi="Times New Roman" w:eastAsia="仿宋_GB2312"/>
          <w:color w:val="auto"/>
          <w:sz w:val="32"/>
          <w:szCs w:val="32"/>
        </w:rPr>
        <w:t>23</w:t>
      </w:r>
      <w:r>
        <w:rPr>
          <w:rFonts w:ascii="Times New Roman" w:hAnsi="Times New Roman" w:eastAsia="仿宋_GB2312"/>
          <w:color w:val="auto"/>
          <w:sz w:val="32"/>
          <w:szCs w:val="32"/>
        </w:rPr>
        <w:t>﹞3号）</w:t>
      </w:r>
      <w:bookmarkEnd w:id="0"/>
      <w:bookmarkEnd w:id="1"/>
      <w:r>
        <w:rPr>
          <w:rFonts w:ascii="Times New Roman" w:hAnsi="Times New Roman" w:eastAsia="仿宋_GB2312"/>
          <w:color w:val="auto"/>
          <w:sz w:val="32"/>
          <w:szCs w:val="32"/>
        </w:rPr>
        <w:t>文件精神，发挥高技能人才在</w:t>
      </w:r>
      <w:bookmarkStart w:id="2" w:name="OLE_LINK29"/>
      <w:bookmarkStart w:id="3" w:name="OLE_LINK30"/>
      <w:r>
        <w:rPr>
          <w:rFonts w:ascii="Times New Roman" w:hAnsi="Times New Roman" w:eastAsia="仿宋_GB2312"/>
          <w:color w:val="auto"/>
          <w:sz w:val="32"/>
          <w:szCs w:val="32"/>
        </w:rPr>
        <w:t>区域经济社会建设中</w:t>
      </w:r>
      <w:bookmarkEnd w:id="2"/>
      <w:bookmarkEnd w:id="3"/>
      <w:r>
        <w:rPr>
          <w:rFonts w:ascii="Times New Roman" w:hAnsi="Times New Roman" w:eastAsia="仿宋_GB2312"/>
          <w:color w:val="auto"/>
          <w:sz w:val="32"/>
          <w:szCs w:val="32"/>
        </w:rPr>
        <w:t>的重要作用，确保技能大师工作室建设顺利实施，特制定本办法。</w:t>
      </w:r>
    </w:p>
    <w:p w14:paraId="3B5D7355">
      <w:pPr>
        <w:adjustRightInd w:val="0"/>
        <w:snapToGrid w:val="0"/>
        <w:spacing w:line="560" w:lineRule="exact"/>
        <w:ind w:firstLine="640" w:firstLineChars="200"/>
        <w:jc w:val="both"/>
        <w:rPr>
          <w:rFonts w:hint="eastAsia" w:ascii="Times New Roman" w:hAnsi="Times New Roman" w:eastAsia="仿宋_GB2312"/>
          <w:color w:val="auto"/>
          <w:sz w:val="32"/>
          <w:szCs w:val="32"/>
          <w:lang w:eastAsia="zh-CN"/>
        </w:rPr>
      </w:pPr>
      <w:r>
        <w:rPr>
          <w:rFonts w:ascii="Times New Roman" w:hAnsi="Times New Roman" w:eastAsia="黑体"/>
          <w:color w:val="auto"/>
          <w:sz w:val="32"/>
          <w:szCs w:val="32"/>
        </w:rPr>
        <w:t>第二条</w:t>
      </w:r>
      <w:r>
        <w:rPr>
          <w:rFonts w:ascii="Times New Roman" w:hAnsi="Times New Roman" w:eastAsia="仿宋_GB2312"/>
          <w:color w:val="auto"/>
          <w:sz w:val="32"/>
          <w:szCs w:val="32"/>
        </w:rPr>
        <w:t xml:space="preserve">  本办法所称技能大师工作室</w:t>
      </w:r>
      <w:r>
        <w:rPr>
          <w:rFonts w:hint="eastAsia" w:ascii="Times New Roman" w:hAnsi="Times New Roman" w:eastAsia="仿宋_GB2312"/>
          <w:color w:val="auto"/>
          <w:sz w:val="32"/>
          <w:szCs w:val="32"/>
        </w:rPr>
        <w:t>（以下简称“大师工作室”）是经</w:t>
      </w:r>
      <w:r>
        <w:rPr>
          <w:rFonts w:hint="eastAsia" w:ascii="Times New Roman" w:hAnsi="Times New Roman" w:eastAsia="仿宋_GB2312"/>
          <w:color w:val="auto"/>
          <w:sz w:val="32"/>
          <w:szCs w:val="32"/>
          <w:lang w:eastAsia="zh-CN"/>
        </w:rPr>
        <w:t>朝阳区</w:t>
      </w:r>
      <w:r>
        <w:rPr>
          <w:rFonts w:hint="eastAsia" w:ascii="Times New Roman" w:hAnsi="Times New Roman" w:eastAsia="仿宋_GB2312"/>
          <w:color w:val="auto"/>
          <w:sz w:val="32"/>
          <w:szCs w:val="32"/>
        </w:rPr>
        <w:t>人力资源</w:t>
      </w:r>
      <w:r>
        <w:rPr>
          <w:rFonts w:hint="eastAsia" w:ascii="Times New Roman" w:hAnsi="Times New Roman" w:eastAsia="仿宋_GB2312"/>
          <w:color w:val="auto"/>
          <w:sz w:val="32"/>
          <w:szCs w:val="32"/>
          <w:lang w:eastAsia="zh-CN"/>
        </w:rPr>
        <w:t>和</w:t>
      </w:r>
      <w:r>
        <w:rPr>
          <w:rFonts w:hint="eastAsia" w:ascii="Times New Roman" w:hAnsi="Times New Roman" w:eastAsia="仿宋_GB2312"/>
          <w:color w:val="auto"/>
          <w:sz w:val="32"/>
          <w:szCs w:val="32"/>
        </w:rPr>
        <w:t>社会保障局</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以下</w:t>
      </w:r>
      <w:r>
        <w:rPr>
          <w:rFonts w:ascii="Times New Roman" w:hAnsi="Times New Roman" w:eastAsia="仿宋_GB2312"/>
          <w:color w:val="auto"/>
          <w:sz w:val="32"/>
          <w:szCs w:val="32"/>
        </w:rPr>
        <w:t>简称</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区人力社保局</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认定的技能大师工作室；技能大师是指在某一行业（领域）技能拔尖、技艺精湛、业绩突出、品行端正、富于创新、业内认可的高技能人才</w:t>
      </w:r>
      <w:r>
        <w:rPr>
          <w:rFonts w:hint="eastAsia" w:ascii="Times New Roman" w:hAnsi="Times New Roman" w:eastAsia="仿宋_GB2312"/>
          <w:color w:val="auto"/>
          <w:sz w:val="32"/>
          <w:szCs w:val="32"/>
          <w:lang w:eastAsia="zh-CN"/>
        </w:rPr>
        <w:t>。</w:t>
      </w:r>
    </w:p>
    <w:p w14:paraId="518FA6A8">
      <w:pPr>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黑体"/>
          <w:color w:val="auto"/>
          <w:sz w:val="32"/>
          <w:szCs w:val="32"/>
        </w:rPr>
        <w:t xml:space="preserve">第三条  </w:t>
      </w:r>
      <w:bookmarkStart w:id="4" w:name="OLE_LINK9"/>
      <w:bookmarkStart w:id="5" w:name="OLE_LINK8"/>
      <w:r>
        <w:rPr>
          <w:rFonts w:hint="eastAsia" w:ascii="Times New Roman" w:hAnsi="Times New Roman" w:eastAsia="仿宋_GB2312"/>
          <w:color w:val="auto"/>
          <w:sz w:val="32"/>
          <w:szCs w:val="32"/>
        </w:rPr>
        <w:t>大师</w:t>
      </w:r>
      <w:r>
        <w:rPr>
          <w:rFonts w:ascii="Times New Roman" w:hAnsi="Times New Roman" w:eastAsia="仿宋_GB2312"/>
          <w:color w:val="auto"/>
          <w:sz w:val="32"/>
          <w:szCs w:val="32"/>
        </w:rPr>
        <w:t>工作室建设坚持区域功能定</w:t>
      </w:r>
      <w:bookmarkStart w:id="6" w:name="OLE_LINK33"/>
      <w:bookmarkStart w:id="7" w:name="OLE_LINK34"/>
      <w:r>
        <w:rPr>
          <w:rFonts w:ascii="Times New Roman" w:hAnsi="Times New Roman" w:eastAsia="仿宋_GB2312"/>
          <w:color w:val="auto"/>
          <w:sz w:val="32"/>
          <w:szCs w:val="32"/>
        </w:rPr>
        <w:t>位，</w:t>
      </w:r>
      <w:bookmarkEnd w:id="4"/>
      <w:bookmarkEnd w:id="5"/>
      <w:bookmarkStart w:id="8" w:name="OLE_LINK11"/>
      <w:bookmarkStart w:id="9" w:name="OLE_LINK10"/>
      <w:bookmarkStart w:id="10" w:name="OLE_LINK15"/>
      <w:bookmarkStart w:id="11" w:name="OLE_LINK16"/>
      <w:r>
        <w:rPr>
          <w:rFonts w:ascii="Times New Roman" w:hAnsi="Times New Roman" w:eastAsia="仿宋_GB2312"/>
          <w:color w:val="auto"/>
          <w:sz w:val="32"/>
          <w:szCs w:val="32"/>
        </w:rPr>
        <w:t>重点聚焦商务服务、金融、文化创意、高新技术四大重点产业，以及战略性新兴产业和急需紧缺型</w:t>
      </w:r>
      <w:bookmarkStart w:id="12" w:name="OLE_LINK35"/>
      <w:bookmarkStart w:id="13" w:name="OLE_LINK36"/>
      <w:r>
        <w:rPr>
          <w:rFonts w:ascii="Times New Roman" w:hAnsi="Times New Roman" w:eastAsia="仿宋_GB2312"/>
          <w:color w:val="auto"/>
          <w:sz w:val="32"/>
          <w:szCs w:val="32"/>
        </w:rPr>
        <w:t>行业（领域）</w:t>
      </w:r>
      <w:bookmarkEnd w:id="8"/>
      <w:bookmarkEnd w:id="9"/>
      <w:bookmarkStart w:id="14" w:name="OLE_LINK14"/>
      <w:bookmarkStart w:id="15" w:name="OLE_LINK37"/>
      <w:r>
        <w:rPr>
          <w:rFonts w:ascii="Times New Roman" w:hAnsi="Times New Roman" w:eastAsia="仿宋_GB2312"/>
          <w:color w:val="auto"/>
          <w:sz w:val="32"/>
          <w:szCs w:val="32"/>
        </w:rPr>
        <w:t>。</w:t>
      </w:r>
      <w:bookmarkEnd w:id="6"/>
      <w:bookmarkEnd w:id="7"/>
      <w:bookmarkEnd w:id="10"/>
      <w:bookmarkEnd w:id="11"/>
      <w:bookmarkEnd w:id="12"/>
      <w:bookmarkEnd w:id="13"/>
      <w:bookmarkEnd w:id="14"/>
      <w:bookmarkEnd w:id="15"/>
      <w:bookmarkStart w:id="16" w:name="OLE_LINK39"/>
      <w:bookmarkStart w:id="17" w:name="OLE_LINK38"/>
    </w:p>
    <w:bookmarkEnd w:id="16"/>
    <w:bookmarkEnd w:id="17"/>
    <w:p w14:paraId="0EF63B75">
      <w:pPr>
        <w:adjustRightInd w:val="0"/>
        <w:snapToGrid w:val="0"/>
        <w:spacing w:before="156" w:beforeLines="50" w:after="156" w:afterLines="50" w:line="560" w:lineRule="exact"/>
        <w:jc w:val="center"/>
        <w:rPr>
          <w:rFonts w:ascii="Times New Roman" w:hAnsi="Times New Roman" w:eastAsia="黑体"/>
          <w:bCs/>
          <w:color w:val="auto"/>
          <w:sz w:val="32"/>
          <w:szCs w:val="32"/>
        </w:rPr>
      </w:pPr>
      <w:r>
        <w:rPr>
          <w:rFonts w:ascii="Times New Roman" w:hAnsi="Times New Roman" w:eastAsia="黑体"/>
          <w:bCs/>
          <w:color w:val="auto"/>
          <w:sz w:val="32"/>
          <w:szCs w:val="32"/>
        </w:rPr>
        <w:t>第二章  申报条件</w:t>
      </w:r>
    </w:p>
    <w:p w14:paraId="26C6E44E">
      <w:pPr>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黑体"/>
          <w:color w:val="auto"/>
          <w:sz w:val="32"/>
          <w:szCs w:val="32"/>
        </w:rPr>
        <w:t>第四条</w:t>
      </w:r>
      <w:r>
        <w:rPr>
          <w:rFonts w:ascii="Times New Roman" w:hAnsi="Times New Roman" w:eastAsia="仿宋_GB2312"/>
          <w:color w:val="auto"/>
          <w:sz w:val="32"/>
          <w:szCs w:val="32"/>
        </w:rPr>
        <w:t xml:space="preserve">  申报大师工作室应同时符合以下条件：</w:t>
      </w:r>
    </w:p>
    <w:p w14:paraId="56284A57">
      <w:pPr>
        <w:adjustRightInd w:val="0"/>
        <w:snapToGrid w:val="0"/>
        <w:spacing w:line="560" w:lineRule="exact"/>
        <w:ind w:firstLine="640" w:firstLineChars="200"/>
        <w:jc w:val="both"/>
        <w:rPr>
          <w:rFonts w:ascii="Times New Roman" w:hAnsi="Times New Roman" w:eastAsia="仿宋_GB2312"/>
          <w:color w:val="auto"/>
          <w:sz w:val="32"/>
          <w:szCs w:val="32"/>
          <w:shd w:val="pct10" w:color="auto" w:fill="FFFFFF"/>
        </w:rPr>
      </w:pPr>
      <w:r>
        <w:rPr>
          <w:rFonts w:ascii="Times New Roman" w:hAnsi="Times New Roman" w:eastAsia="仿宋_GB2312"/>
          <w:color w:val="auto"/>
          <w:sz w:val="32"/>
          <w:szCs w:val="32"/>
        </w:rPr>
        <w:t>（一）技能大师的条件。技能大师作为工作室领办人，应当具有高超技艺技能和一流业绩水平，并长期坚守在生产服务一线岗位工作，应取得技师及以上国家职业资格证书或职业技能等级证书，在职在聘</w:t>
      </w:r>
      <w:r>
        <w:rPr>
          <w:rFonts w:hint="eastAsia" w:ascii="Times New Roman" w:hAnsi="Times New Roman" w:eastAsia="仿宋_GB2312"/>
          <w:color w:val="auto"/>
          <w:sz w:val="32"/>
          <w:szCs w:val="32"/>
          <w:lang w:eastAsia="zh-CN"/>
        </w:rPr>
        <w:t>，</w:t>
      </w:r>
      <w:r>
        <w:rPr>
          <w:rFonts w:hint="eastAsia" w:ascii="Times New Roman" w:hAnsi="Times New Roman" w:eastAsia="仿宋_GB2312" w:cs="Times New Roman"/>
          <w:color w:val="auto"/>
          <w:sz w:val="32"/>
          <w:szCs w:val="32"/>
        </w:rPr>
        <w:t>距法定退休年龄2年以上（含2年）</w:t>
      </w:r>
      <w:r>
        <w:rPr>
          <w:rFonts w:ascii="Times New Roman" w:hAnsi="Times New Roman" w:eastAsia="仿宋_GB2312" w:cs="Times New Roman"/>
          <w:color w:val="auto"/>
          <w:sz w:val="32"/>
          <w:szCs w:val="32"/>
        </w:rPr>
        <w:t>。</w:t>
      </w:r>
      <w:r>
        <w:rPr>
          <w:rFonts w:ascii="Times New Roman" w:hAnsi="Times New Roman" w:eastAsia="仿宋_GB2312"/>
          <w:color w:val="auto"/>
          <w:sz w:val="32"/>
          <w:szCs w:val="32"/>
        </w:rPr>
        <w:t>重点</w:t>
      </w:r>
      <w:r>
        <w:rPr>
          <w:rFonts w:hint="eastAsia" w:ascii="Times New Roman" w:hAnsi="Times New Roman" w:eastAsia="仿宋_GB2312"/>
          <w:color w:val="auto"/>
          <w:sz w:val="32"/>
          <w:szCs w:val="32"/>
          <w:lang w:eastAsia="zh-CN"/>
        </w:rPr>
        <w:t>从</w:t>
      </w:r>
      <w:r>
        <w:rPr>
          <w:rFonts w:ascii="Times New Roman" w:hAnsi="Times New Roman" w:eastAsia="仿宋_GB2312"/>
          <w:color w:val="auto"/>
          <w:sz w:val="32"/>
          <w:szCs w:val="32"/>
        </w:rPr>
        <w:t>享受市、区及以上政府特殊津贴和有突出贡献的高技能人才</w:t>
      </w:r>
      <w:r>
        <w:rPr>
          <w:rFonts w:hint="eastAsia" w:ascii="Times New Roman" w:hAnsi="Times New Roman" w:eastAsia="仿宋_GB2312"/>
          <w:color w:val="auto"/>
          <w:sz w:val="32"/>
          <w:szCs w:val="32"/>
          <w:lang w:eastAsia="zh-CN"/>
        </w:rPr>
        <w:t>，参加</w:t>
      </w:r>
      <w:r>
        <w:rPr>
          <w:rFonts w:ascii="Times New Roman" w:hAnsi="Times New Roman" w:eastAsia="仿宋_GB2312"/>
          <w:color w:val="auto"/>
          <w:sz w:val="32"/>
          <w:szCs w:val="32"/>
        </w:rPr>
        <w:t>北京市级以上</w:t>
      </w:r>
      <w:r>
        <w:rPr>
          <w:rFonts w:hint="eastAsia" w:ascii="Times New Roman" w:hAnsi="Times New Roman" w:eastAsia="仿宋_GB2312"/>
          <w:color w:val="auto"/>
          <w:sz w:val="32"/>
          <w:szCs w:val="32"/>
          <w:lang w:eastAsia="zh-CN"/>
        </w:rPr>
        <w:t>技能</w:t>
      </w:r>
      <w:r>
        <w:rPr>
          <w:rFonts w:ascii="Times New Roman" w:hAnsi="Times New Roman" w:eastAsia="仿宋_GB2312"/>
          <w:color w:val="auto"/>
          <w:sz w:val="32"/>
          <w:szCs w:val="32"/>
        </w:rPr>
        <w:t>大赛</w:t>
      </w:r>
      <w:r>
        <w:rPr>
          <w:rFonts w:hint="eastAsia" w:ascii="Times New Roman" w:hAnsi="Times New Roman" w:eastAsia="仿宋_GB2312"/>
          <w:color w:val="auto"/>
          <w:sz w:val="32"/>
          <w:szCs w:val="32"/>
          <w:lang w:eastAsia="zh-CN"/>
        </w:rPr>
        <w:t>的</w:t>
      </w:r>
      <w:r>
        <w:rPr>
          <w:rFonts w:ascii="Times New Roman" w:hAnsi="Times New Roman" w:eastAsia="仿宋_GB2312"/>
          <w:color w:val="auto"/>
          <w:sz w:val="32"/>
          <w:szCs w:val="32"/>
        </w:rPr>
        <w:t>专家组长、教练组长、主教练</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获奖选手等</w:t>
      </w:r>
      <w:r>
        <w:rPr>
          <w:rFonts w:ascii="Times New Roman" w:hAnsi="Times New Roman" w:eastAsia="仿宋_GB2312"/>
          <w:color w:val="auto"/>
          <w:sz w:val="32"/>
          <w:szCs w:val="32"/>
          <w:shd w:val="clear" w:color="auto" w:fill="FFFFFF"/>
        </w:rPr>
        <w:t>符合条件的</w:t>
      </w:r>
      <w:r>
        <w:rPr>
          <w:rFonts w:ascii="Times New Roman" w:hAnsi="Times New Roman" w:eastAsia="仿宋_GB2312"/>
          <w:color w:val="auto"/>
          <w:sz w:val="32"/>
          <w:szCs w:val="32"/>
        </w:rPr>
        <w:t>优秀高技能人才以及掌握民间绝技的技能大师中产生。</w:t>
      </w:r>
    </w:p>
    <w:p w14:paraId="02DB524E">
      <w:pPr>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二）所在单位的条件。朝阳区的企事业单位及其他单位。有符合条件的技能大师，拥有相关职业、岗位技能人才梯队；高度重视技能人才队伍建设工作，建立了较为完善的技能人才培养、评价、选拔、使用和激励政策制度；能够为大师工作室提供长期、稳定的资金支持，以及包括场所、设备在内的必要工作条件；建立了相应的</w:t>
      </w:r>
      <w:r>
        <w:rPr>
          <w:rFonts w:hint="eastAsia" w:ascii="Times New Roman" w:hAnsi="Times New Roman" w:eastAsia="仿宋_GB2312"/>
          <w:color w:val="auto"/>
          <w:sz w:val="32"/>
          <w:szCs w:val="32"/>
        </w:rPr>
        <w:t>大师</w:t>
      </w:r>
      <w:r>
        <w:rPr>
          <w:rFonts w:ascii="Times New Roman" w:hAnsi="Times New Roman" w:eastAsia="仿宋_GB2312"/>
          <w:color w:val="auto"/>
          <w:sz w:val="32"/>
          <w:szCs w:val="32"/>
        </w:rPr>
        <w:t>工作室管理制度，能够保证工作室正常有效运行。</w:t>
      </w:r>
    </w:p>
    <w:p w14:paraId="65F333A5">
      <w:pPr>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黑体"/>
          <w:color w:val="auto"/>
          <w:sz w:val="32"/>
          <w:szCs w:val="32"/>
        </w:rPr>
        <w:t>第五条</w:t>
      </w:r>
      <w:r>
        <w:rPr>
          <w:rFonts w:ascii="Times New Roman" w:hAnsi="Times New Roman" w:eastAsia="仿宋_GB2312"/>
          <w:color w:val="auto"/>
          <w:sz w:val="32"/>
          <w:szCs w:val="32"/>
        </w:rPr>
        <w:t xml:space="preserve">  同一技能大师只能领办一个工作室，同一单位相同职业（工种）只能建立一个工作室。在本区拥有多个分厂、分公司的单位，每个分厂、分公司相同职业（工种）只能建立一个工作室。</w:t>
      </w:r>
    </w:p>
    <w:p w14:paraId="59675FB3">
      <w:pPr>
        <w:adjustRightInd w:val="0"/>
        <w:snapToGrid w:val="0"/>
        <w:spacing w:before="156" w:beforeLines="50" w:after="156" w:afterLines="50" w:line="560" w:lineRule="exact"/>
        <w:jc w:val="center"/>
        <w:rPr>
          <w:rFonts w:ascii="Times New Roman" w:hAnsi="Times New Roman" w:eastAsia="黑体"/>
          <w:bCs/>
          <w:color w:val="auto"/>
          <w:sz w:val="32"/>
          <w:szCs w:val="32"/>
        </w:rPr>
      </w:pPr>
      <w:r>
        <w:rPr>
          <w:rFonts w:ascii="Times New Roman" w:hAnsi="Times New Roman" w:eastAsia="黑体"/>
          <w:bCs/>
          <w:color w:val="auto"/>
          <w:sz w:val="32"/>
          <w:szCs w:val="32"/>
        </w:rPr>
        <w:t>第三章  申报程序</w:t>
      </w:r>
    </w:p>
    <w:p w14:paraId="3FBEA816">
      <w:pPr>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黑体"/>
          <w:color w:val="auto"/>
          <w:sz w:val="32"/>
          <w:szCs w:val="32"/>
        </w:rPr>
        <w:t>第六条</w:t>
      </w:r>
      <w:r>
        <w:rPr>
          <w:rFonts w:ascii="Times New Roman" w:hAnsi="Times New Roman" w:eastAsia="仿宋_GB2312"/>
          <w:color w:val="auto"/>
          <w:sz w:val="32"/>
          <w:szCs w:val="32"/>
        </w:rPr>
        <w:t xml:space="preserve">  大师工作室申报采取单位自荐或归口推荐的方式进行。单位自荐的申报材料由所在单位报送区人力社保局，归口推荐的申报材料由各级业务主管部门将初审合格的所在单位材料报送区人力社保局，申报材料包括：</w:t>
      </w:r>
    </w:p>
    <w:p w14:paraId="4C62E1A6">
      <w:pPr>
        <w:adjustRightInd w:val="0"/>
        <w:snapToGrid w:val="0"/>
        <w:spacing w:line="560" w:lineRule="exact"/>
        <w:ind w:firstLine="640" w:firstLineChars="200"/>
        <w:jc w:val="both"/>
        <w:rPr>
          <w:rFonts w:ascii="Times New Roman" w:hAnsi="Times New Roman" w:eastAsia="仿宋_GB2312"/>
          <w:color w:val="auto"/>
          <w:sz w:val="32"/>
          <w:szCs w:val="32"/>
        </w:rPr>
      </w:pPr>
      <w:r>
        <w:rPr>
          <w:rFonts w:hint="eastAsia" w:ascii="Times New Roman" w:hAnsi="Times New Roman" w:eastAsia="仿宋_GB2312"/>
          <w:color w:val="auto"/>
          <w:sz w:val="32"/>
          <w:szCs w:val="32"/>
        </w:rPr>
        <w:t>（一）</w:t>
      </w:r>
      <w:r>
        <w:rPr>
          <w:rFonts w:ascii="Times New Roman" w:hAnsi="Times New Roman" w:eastAsia="仿宋_GB2312"/>
          <w:color w:val="auto"/>
          <w:sz w:val="32"/>
          <w:szCs w:val="32"/>
        </w:rPr>
        <w:t>北京市朝阳区技能大师工作室申报表（附件1）</w:t>
      </w:r>
    </w:p>
    <w:p w14:paraId="4178E5A2">
      <w:pPr>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left"/>
        <w:textAlignment w:val="auto"/>
        <w:rPr>
          <w:rFonts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（二）其他材料。包括：领办人国家职业资格或技能等级证书、获奖证书复印件，以及获得的国家专利或主要创新发明的材料；工作室各项配套制度以及场所、设备等工作条件情况说明或照片。</w:t>
      </w:r>
    </w:p>
    <w:p w14:paraId="1503B9B5">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第七条</w:t>
      </w:r>
      <w:r>
        <w:rPr>
          <w:rFonts w:ascii="Times New Roman" w:hAnsi="Times New Roman" w:eastAsia="仿宋_GB2312"/>
          <w:color w:val="auto"/>
          <w:sz w:val="32"/>
          <w:szCs w:val="32"/>
        </w:rPr>
        <w:t xml:space="preserve">  区人力社保局会同区相关部门，组织专家对申办单位进行评审。评审合格的，在</w:t>
      </w:r>
      <w:r>
        <w:rPr>
          <w:rFonts w:hint="eastAsia" w:ascii="Times New Roman" w:hAnsi="Times New Roman" w:eastAsia="仿宋_GB2312"/>
          <w:color w:val="auto"/>
          <w:sz w:val="32"/>
          <w:szCs w:val="32"/>
          <w:lang w:eastAsia="zh-CN"/>
        </w:rPr>
        <w:t>朝阳区政府</w:t>
      </w:r>
      <w:r>
        <w:rPr>
          <w:rFonts w:ascii="Times New Roman" w:hAnsi="Times New Roman" w:eastAsia="仿宋_GB2312"/>
          <w:color w:val="auto"/>
          <w:sz w:val="32"/>
          <w:szCs w:val="32"/>
        </w:rPr>
        <w:t>网站公示。公示有异议的经核实后提出审批意见，退回申请材料；公示无异议的，由区人力社保局授予“北京市朝阳区技能大师工作室”称号并颁发</w:t>
      </w:r>
      <w:r>
        <w:rPr>
          <w:rFonts w:hint="eastAsia" w:ascii="Times New Roman" w:hAnsi="Times New Roman" w:eastAsia="仿宋_GB2312"/>
          <w:color w:val="auto"/>
          <w:sz w:val="32"/>
          <w:szCs w:val="32"/>
          <w:lang w:eastAsia="zh-CN"/>
        </w:rPr>
        <w:t>铭牌</w:t>
      </w:r>
      <w:r>
        <w:rPr>
          <w:rFonts w:ascii="Times New Roman" w:hAnsi="Times New Roman" w:eastAsia="仿宋_GB2312"/>
          <w:color w:val="auto"/>
          <w:sz w:val="32"/>
          <w:szCs w:val="32"/>
        </w:rPr>
        <w:t>。</w:t>
      </w:r>
    </w:p>
    <w:p w14:paraId="1A5FB1FA">
      <w:pPr>
        <w:adjustRightInd w:val="0"/>
        <w:snapToGrid w:val="0"/>
        <w:spacing w:before="156" w:beforeLines="50" w:after="156" w:afterLines="50" w:line="560" w:lineRule="exact"/>
        <w:jc w:val="center"/>
        <w:rPr>
          <w:rFonts w:ascii="Times New Roman" w:hAnsi="Times New Roman" w:eastAsia="黑体"/>
          <w:bCs/>
          <w:color w:val="auto"/>
          <w:sz w:val="32"/>
          <w:szCs w:val="32"/>
        </w:rPr>
      </w:pPr>
      <w:r>
        <w:rPr>
          <w:rFonts w:ascii="Times New Roman" w:hAnsi="Times New Roman" w:eastAsia="黑体"/>
          <w:bCs/>
          <w:color w:val="auto"/>
          <w:sz w:val="32"/>
          <w:szCs w:val="32"/>
        </w:rPr>
        <w:t>第四章 管理与考核</w:t>
      </w:r>
    </w:p>
    <w:p w14:paraId="14995CB5">
      <w:pPr>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黑体"/>
          <w:color w:val="auto"/>
          <w:sz w:val="32"/>
          <w:szCs w:val="32"/>
        </w:rPr>
        <w:t xml:space="preserve">第八条  </w:t>
      </w:r>
      <w:r>
        <w:rPr>
          <w:rFonts w:ascii="Times New Roman" w:hAnsi="Times New Roman" w:eastAsia="仿宋_GB2312"/>
          <w:color w:val="auto"/>
          <w:sz w:val="32"/>
          <w:szCs w:val="32"/>
        </w:rPr>
        <w:t>领办人是</w:t>
      </w:r>
      <w:r>
        <w:rPr>
          <w:rFonts w:hint="eastAsia" w:ascii="Times New Roman" w:hAnsi="Times New Roman" w:eastAsia="仿宋_GB2312"/>
          <w:color w:val="auto"/>
          <w:sz w:val="32"/>
          <w:szCs w:val="32"/>
        </w:rPr>
        <w:t>大师</w:t>
      </w:r>
      <w:r>
        <w:rPr>
          <w:rFonts w:ascii="Times New Roman" w:hAnsi="Times New Roman" w:eastAsia="仿宋_GB2312"/>
          <w:color w:val="auto"/>
          <w:sz w:val="32"/>
          <w:szCs w:val="32"/>
        </w:rPr>
        <w:t>工作室日常运行及管理的第一责任人，负责带领团队成员做好以下工作：</w:t>
      </w:r>
    </w:p>
    <w:p w14:paraId="61F76F48">
      <w:pPr>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（一）引领技能研发。积极参与技术技能研发工作，解决生产技术难题，推动单位产业升级和技术进步；总结提炼工作中的技术窍门、绝技绝活、创新成果并在企业行业中推广。</w:t>
      </w:r>
    </w:p>
    <w:p w14:paraId="052FBF43">
      <w:pPr>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（二）实行名师带徒。推进完善本单位技能人才培养和评价体系，积极发挥自身的示范带动作用，通过传、帮、带，使技艺技能得到传承，带动技能人才队伍建设梯次发展。</w:t>
      </w:r>
    </w:p>
    <w:p w14:paraId="4A16CEDB">
      <w:pPr>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（三）开展技艺交流。总结推广创新成果、绝技绝活和先进的生产操作法，承担和参与行业性、区域性技能交流活动；与职业院校开展共建工作，深化校企合作。</w:t>
      </w:r>
    </w:p>
    <w:p w14:paraId="3F2B75E5">
      <w:pPr>
        <w:adjustRightInd w:val="0"/>
        <w:snapToGrid w:val="0"/>
        <w:spacing w:line="560" w:lineRule="exact"/>
        <w:ind w:firstLine="640" w:firstLineChars="200"/>
        <w:jc w:val="both"/>
        <w:rPr>
          <w:rFonts w:ascii="Times New Roman" w:hAnsi="Times New Roman" w:eastAsia="黑体"/>
          <w:b/>
          <w:color w:val="auto"/>
          <w:sz w:val="32"/>
          <w:szCs w:val="32"/>
        </w:rPr>
      </w:pPr>
      <w:r>
        <w:rPr>
          <w:rFonts w:ascii="Times New Roman" w:hAnsi="Times New Roman" w:eastAsia="仿宋_GB2312"/>
          <w:color w:val="auto"/>
          <w:sz w:val="32"/>
          <w:szCs w:val="32"/>
        </w:rPr>
        <w:t>（四）发挥社会效益。参加政府部门组织的各类技能研讨、人才交流、研修培训活动，参与各类竞赛评判与指导，积极主动服务院校和社会，大力弘扬“工匠精神”。</w:t>
      </w:r>
    </w:p>
    <w:p w14:paraId="55585C68">
      <w:pPr>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黑体"/>
          <w:color w:val="auto"/>
          <w:sz w:val="32"/>
          <w:szCs w:val="32"/>
        </w:rPr>
        <w:t xml:space="preserve">第九条  </w:t>
      </w:r>
      <w:r>
        <w:rPr>
          <w:rFonts w:ascii="Times New Roman" w:hAnsi="Times New Roman" w:eastAsia="仿宋_GB2312"/>
          <w:color w:val="auto"/>
          <w:sz w:val="32"/>
          <w:szCs w:val="32"/>
        </w:rPr>
        <w:t>大师工作室实行两级管理。所在单位负责工作室的日常管理，每年要与领办人签订目标任务责任书，明确单位给予的支持和工作室的职责、任务、产出等，督促按照既定的规章制度及目标任务积极开展活动、规范日常运作。每年定期将工作室全年工作计划和运行成果报送区人力社保局。</w:t>
      </w:r>
    </w:p>
    <w:p w14:paraId="10B93C7C">
      <w:pPr>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黑体"/>
          <w:color w:val="auto"/>
          <w:sz w:val="32"/>
          <w:szCs w:val="32"/>
        </w:rPr>
        <w:t xml:space="preserve">第十条  </w:t>
      </w:r>
      <w:r>
        <w:rPr>
          <w:rFonts w:ascii="Times New Roman" w:hAnsi="Times New Roman" w:eastAsia="仿宋_GB2312"/>
          <w:color w:val="auto"/>
          <w:sz w:val="32"/>
          <w:szCs w:val="32"/>
        </w:rPr>
        <w:t>区人力社保局加强对大师工作室的动态管理和日常指导，并会同区财政局、第三方专业机构视情况进行考核评估。</w:t>
      </w:r>
    </w:p>
    <w:p w14:paraId="0A178FDC">
      <w:pPr>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区人力社保局职业能力建设科负责大师工作室的政策制定</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建设统筹管理、组织评审、预决算编制、资金拨付等工作。区人力资源公共服务中心负责大师工作室</w:t>
      </w:r>
      <w:r>
        <w:rPr>
          <w:rFonts w:hint="eastAsia" w:ascii="Times New Roman" w:hAnsi="Times New Roman" w:eastAsia="仿宋_GB2312"/>
          <w:color w:val="auto"/>
          <w:sz w:val="32"/>
          <w:szCs w:val="32"/>
          <w:lang w:eastAsia="zh-CN"/>
        </w:rPr>
        <w:t>申报</w:t>
      </w:r>
      <w:r>
        <w:rPr>
          <w:rFonts w:ascii="Times New Roman" w:hAnsi="Times New Roman" w:eastAsia="仿宋_GB2312"/>
          <w:color w:val="auto"/>
          <w:sz w:val="32"/>
          <w:szCs w:val="32"/>
        </w:rPr>
        <w:t>材料初审、工作室运行日常监管和考核评估等相关工作。</w:t>
      </w:r>
    </w:p>
    <w:p w14:paraId="798AF4BA">
      <w:pPr>
        <w:widowControl/>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黑体"/>
          <w:color w:val="auto"/>
          <w:sz w:val="32"/>
          <w:szCs w:val="32"/>
        </w:rPr>
        <w:t>第十一条</w:t>
      </w:r>
      <w:r>
        <w:rPr>
          <w:rFonts w:ascii="Times New Roman" w:hAnsi="Times New Roman" w:eastAsia="仿宋_GB2312"/>
          <w:color w:val="auto"/>
          <w:sz w:val="32"/>
          <w:szCs w:val="32"/>
        </w:rPr>
        <w:t xml:space="preserve">  大师工作室实行考核评估制度，已经</w:t>
      </w:r>
      <w:r>
        <w:rPr>
          <w:rFonts w:ascii="Times New Roman" w:hAnsi="Times New Roman" w:eastAsia="仿宋_GB2312" w:cs="Times New Roman"/>
          <w:color w:val="auto"/>
          <w:sz w:val="32"/>
          <w:szCs w:val="32"/>
        </w:rPr>
        <w:t>认定的</w:t>
      </w:r>
      <w:r>
        <w:rPr>
          <w:rFonts w:hint="eastAsia" w:ascii="Times New Roman" w:hAnsi="Times New Roman" w:eastAsia="仿宋_GB2312" w:cs="Times New Roman"/>
          <w:color w:val="auto"/>
          <w:sz w:val="32"/>
          <w:szCs w:val="32"/>
        </w:rPr>
        <w:t>工作室每满两年须参加一次考核</w:t>
      </w:r>
      <w:r>
        <w:rPr>
          <w:rFonts w:hint="eastAsia" w:ascii="Times New Roman" w:hAnsi="Times New Roman" w:eastAsia="仿宋_GB2312" w:cs="Times New Roman"/>
          <w:color w:val="auto"/>
          <w:sz w:val="32"/>
          <w:szCs w:val="32"/>
          <w:lang w:eastAsia="zh-CN"/>
        </w:rPr>
        <w:t>评估</w:t>
      </w:r>
      <w:r>
        <w:rPr>
          <w:rFonts w:ascii="Times New Roman" w:hAnsi="Times New Roman" w:eastAsia="仿宋_GB2312" w:cs="Times New Roman"/>
          <w:color w:val="auto"/>
          <w:sz w:val="32"/>
          <w:szCs w:val="32"/>
        </w:rPr>
        <w:t>。考核评估将对照</w:t>
      </w:r>
      <w:r>
        <w:rPr>
          <w:rFonts w:hint="eastAsia" w:ascii="Times New Roman" w:hAnsi="Times New Roman" w:eastAsia="仿宋_GB2312" w:cs="Times New Roman"/>
          <w:color w:val="auto"/>
          <w:sz w:val="32"/>
          <w:szCs w:val="32"/>
        </w:rPr>
        <w:t>大师</w:t>
      </w:r>
      <w:r>
        <w:rPr>
          <w:rFonts w:ascii="Times New Roman" w:hAnsi="Times New Roman" w:eastAsia="仿宋_GB2312" w:cs="Times New Roman"/>
          <w:color w:val="auto"/>
          <w:sz w:val="32"/>
          <w:szCs w:val="32"/>
        </w:rPr>
        <w:t>工作室的职责任务、</w:t>
      </w:r>
      <w:r>
        <w:rPr>
          <w:rFonts w:ascii="Times New Roman" w:hAnsi="Times New Roman" w:eastAsia="仿宋_GB2312"/>
          <w:color w:val="auto"/>
          <w:sz w:val="32"/>
          <w:szCs w:val="32"/>
        </w:rPr>
        <w:t>资助资金使用、配套资金投入、取得的经济效益和社会效益等指标组织实施，并向社会公开考核评估结果。考核评估结果分为优秀、合格和不合格三个等次，原则上优秀等次不超过参评</w:t>
      </w:r>
      <w:r>
        <w:rPr>
          <w:rFonts w:hint="eastAsia" w:ascii="Times New Roman" w:hAnsi="Times New Roman" w:eastAsia="仿宋_GB2312"/>
          <w:color w:val="auto"/>
          <w:sz w:val="32"/>
          <w:szCs w:val="32"/>
        </w:rPr>
        <w:t>大师</w:t>
      </w:r>
      <w:r>
        <w:rPr>
          <w:rFonts w:ascii="Times New Roman" w:hAnsi="Times New Roman" w:eastAsia="仿宋_GB2312"/>
          <w:color w:val="auto"/>
          <w:sz w:val="32"/>
          <w:szCs w:val="32"/>
        </w:rPr>
        <w:t>工作室数量的20%，具体考核评估标准另行制定。</w:t>
      </w:r>
    </w:p>
    <w:p w14:paraId="021FA7F7">
      <w:pPr>
        <w:widowControl/>
        <w:adjustRightInd w:val="0"/>
        <w:snapToGrid w:val="0"/>
        <w:spacing w:line="560" w:lineRule="exact"/>
        <w:ind w:firstLine="640" w:firstLineChars="200"/>
        <w:jc w:val="both"/>
        <w:rPr>
          <w:rFonts w:hint="eastAsia" w:ascii="Times New Roman" w:hAnsi="Times New Roman" w:eastAsia="仿宋_GB2312"/>
          <w:color w:val="auto"/>
          <w:sz w:val="32"/>
          <w:szCs w:val="32"/>
          <w:lang w:eastAsia="zh-CN"/>
        </w:rPr>
      </w:pPr>
      <w:r>
        <w:rPr>
          <w:rFonts w:ascii="Times New Roman" w:hAnsi="Times New Roman" w:eastAsia="黑体"/>
          <w:color w:val="auto"/>
          <w:sz w:val="32"/>
          <w:szCs w:val="32"/>
        </w:rPr>
        <w:t>第十二条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lang w:eastAsia="zh-CN"/>
        </w:rPr>
        <w:t>经认定后的大师工作室不得随意变更领办人、申办单位和工作地址。</w:t>
      </w:r>
    </w:p>
    <w:p w14:paraId="1985A3B3">
      <w:pPr>
        <w:widowControl/>
        <w:adjustRightInd w:val="0"/>
        <w:snapToGrid w:val="0"/>
        <w:spacing w:line="560" w:lineRule="exact"/>
        <w:ind w:firstLine="640" w:firstLineChars="200"/>
        <w:jc w:val="both"/>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工作室因领办人退休、离职、重大疾病或其他不可抗因素，需更换领办人的，应提出书面申请，所需材料及审核流程参照本办法第三章执行。</w:t>
      </w:r>
    </w:p>
    <w:p w14:paraId="51A73A5F">
      <w:pPr>
        <w:widowControl/>
        <w:adjustRightInd w:val="0"/>
        <w:snapToGrid w:val="0"/>
        <w:spacing w:line="560" w:lineRule="exact"/>
        <w:ind w:firstLine="640" w:firstLineChars="200"/>
        <w:jc w:val="both"/>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工作室所在单位因合并重组、搬迁等原因，需变更工作室所在单位名称或工作地址的，应向区人力社保局申请变更。</w:t>
      </w:r>
    </w:p>
    <w:p w14:paraId="10256C18">
      <w:pPr>
        <w:widowControl/>
        <w:adjustRightInd w:val="0"/>
        <w:snapToGrid w:val="0"/>
        <w:spacing w:line="560" w:lineRule="exact"/>
        <w:ind w:firstLine="640" w:firstLineChars="200"/>
        <w:jc w:val="both"/>
        <w:rPr>
          <w:rFonts w:ascii="Times New Roman" w:hAnsi="Times New Roman" w:eastAsia="仿宋_GB2312"/>
          <w:color w:val="auto"/>
          <w:sz w:val="32"/>
          <w:szCs w:val="32"/>
        </w:rPr>
      </w:pPr>
      <w:r>
        <w:rPr>
          <w:rFonts w:hint="eastAsia" w:ascii="Times New Roman" w:hAnsi="Times New Roman" w:eastAsia="黑体" w:cs="Times New Roman"/>
          <w:color w:val="auto"/>
          <w:sz w:val="32"/>
          <w:szCs w:val="32"/>
          <w:lang w:eastAsia="zh-CN"/>
        </w:rPr>
        <w:t>第十三条</w:t>
      </w:r>
      <w:r>
        <w:rPr>
          <w:rFonts w:hint="eastAsia" w:ascii="Times New Roman" w:hAnsi="Times New Roman" w:eastAsia="仿宋_GB2312"/>
          <w:color w:val="auto"/>
          <w:sz w:val="32"/>
          <w:szCs w:val="32"/>
          <w:lang w:val="en-US" w:eastAsia="zh-CN"/>
        </w:rPr>
        <w:t xml:space="preserve">  </w:t>
      </w:r>
      <w:r>
        <w:rPr>
          <w:rFonts w:ascii="Times New Roman" w:hAnsi="Times New Roman" w:eastAsia="仿宋_GB2312"/>
          <w:color w:val="auto"/>
          <w:sz w:val="32"/>
          <w:szCs w:val="32"/>
        </w:rPr>
        <w:t>大师工作室出现下列情况之一的，由区人力社保局取消工作室称号；涉及资金的，追回工作室当年所在资助周期内的全部区级补助资金</w:t>
      </w:r>
      <w:r>
        <w:rPr>
          <w:rFonts w:hint="eastAsia" w:ascii="Times New Roman" w:hAnsi="Times New Roman" w:eastAsia="仿宋_GB2312"/>
          <w:color w:val="auto"/>
          <w:sz w:val="32"/>
          <w:szCs w:val="32"/>
          <w:lang w:eastAsia="zh-CN"/>
        </w:rPr>
        <w:t>：</w:t>
      </w:r>
    </w:p>
    <w:p w14:paraId="2953F0AB">
      <w:pPr>
        <w:widowControl/>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（一）超过一年以上不开展工作的、不配合主管部门日常管理考核的、出现违规违纪情况的；</w:t>
      </w:r>
    </w:p>
    <w:p w14:paraId="3E2EBA6D">
      <w:pPr>
        <w:widowControl/>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（二）考核评估不合格，经整改后仍不合格的；</w:t>
      </w:r>
    </w:p>
    <w:p w14:paraId="7162BF5A">
      <w:pPr>
        <w:widowControl/>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（三）领办人因退休、离职、重大疾病或其他不可抗因素不能继续开展工作的；</w:t>
      </w:r>
    </w:p>
    <w:p w14:paraId="54EB0202">
      <w:pPr>
        <w:widowControl/>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（四）其它原因不能正常开展工作的。</w:t>
      </w:r>
    </w:p>
    <w:p w14:paraId="74D8F8E2">
      <w:pPr>
        <w:adjustRightInd w:val="0"/>
        <w:snapToGrid w:val="0"/>
        <w:spacing w:before="156" w:beforeLines="50" w:after="156" w:afterLines="50" w:line="560" w:lineRule="exact"/>
        <w:jc w:val="center"/>
        <w:rPr>
          <w:rFonts w:ascii="Times New Roman" w:hAnsi="Times New Roman" w:eastAsia="黑体"/>
          <w:bCs/>
          <w:color w:val="auto"/>
          <w:sz w:val="32"/>
          <w:szCs w:val="32"/>
        </w:rPr>
      </w:pPr>
      <w:r>
        <w:rPr>
          <w:rFonts w:ascii="Times New Roman" w:hAnsi="Times New Roman" w:eastAsia="黑体"/>
          <w:bCs/>
          <w:color w:val="auto"/>
          <w:sz w:val="32"/>
          <w:szCs w:val="32"/>
        </w:rPr>
        <w:t>第五章  支持措施</w:t>
      </w:r>
    </w:p>
    <w:p w14:paraId="4270371D">
      <w:pPr>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黑体"/>
          <w:color w:val="auto"/>
          <w:sz w:val="32"/>
          <w:szCs w:val="32"/>
        </w:rPr>
        <w:t>第十</w:t>
      </w:r>
      <w:r>
        <w:rPr>
          <w:rFonts w:hint="eastAsia" w:ascii="Times New Roman" w:hAnsi="Times New Roman" w:eastAsia="黑体"/>
          <w:color w:val="auto"/>
          <w:sz w:val="32"/>
          <w:szCs w:val="32"/>
          <w:lang w:eastAsia="zh-CN"/>
        </w:rPr>
        <w:t>四</w:t>
      </w:r>
      <w:r>
        <w:rPr>
          <w:rFonts w:ascii="Times New Roman" w:hAnsi="Times New Roman" w:eastAsia="黑体"/>
          <w:color w:val="auto"/>
          <w:sz w:val="32"/>
          <w:szCs w:val="32"/>
        </w:rPr>
        <w:t xml:space="preserve">条  </w:t>
      </w:r>
      <w:r>
        <w:rPr>
          <w:rFonts w:ascii="Times New Roman" w:hAnsi="Times New Roman" w:eastAsia="仿宋_GB2312"/>
          <w:color w:val="auto"/>
          <w:sz w:val="32"/>
          <w:szCs w:val="32"/>
        </w:rPr>
        <w:t>对</w:t>
      </w:r>
      <w:r>
        <w:rPr>
          <w:rFonts w:hint="eastAsia" w:ascii="Times New Roman" w:hAnsi="Times New Roman" w:eastAsia="仿宋_GB2312"/>
          <w:color w:val="auto"/>
          <w:sz w:val="32"/>
          <w:szCs w:val="32"/>
          <w:lang w:eastAsia="zh-CN"/>
        </w:rPr>
        <w:t>工作</w:t>
      </w:r>
      <w:r>
        <w:rPr>
          <w:rFonts w:ascii="Times New Roman" w:hAnsi="Times New Roman" w:eastAsia="仿宋_GB2312"/>
          <w:color w:val="auto"/>
          <w:sz w:val="32"/>
          <w:szCs w:val="32"/>
        </w:rPr>
        <w:t>成效特别突出的</w:t>
      </w:r>
      <w:r>
        <w:rPr>
          <w:rFonts w:hint="eastAsia" w:ascii="Times New Roman" w:hAnsi="Times New Roman" w:eastAsia="仿宋_GB2312"/>
          <w:color w:val="auto"/>
          <w:sz w:val="32"/>
          <w:szCs w:val="32"/>
        </w:rPr>
        <w:t>区级</w:t>
      </w:r>
      <w:r>
        <w:rPr>
          <w:rFonts w:ascii="Times New Roman" w:hAnsi="Times New Roman" w:eastAsia="仿宋_GB2312"/>
          <w:color w:val="auto"/>
          <w:sz w:val="32"/>
          <w:szCs w:val="32"/>
        </w:rPr>
        <w:t>技能大师工作室，优先推荐为市级技能大师工作室。推荐大师工作室优秀成员进入全区高技能人才专家库，参与研修培训、教材研发等</w:t>
      </w:r>
      <w:r>
        <w:rPr>
          <w:rFonts w:hint="eastAsia" w:ascii="Times New Roman" w:hAnsi="Times New Roman" w:eastAsia="仿宋_GB2312"/>
          <w:color w:val="auto"/>
          <w:sz w:val="32"/>
          <w:szCs w:val="32"/>
        </w:rPr>
        <w:t>人才扶持项目</w:t>
      </w:r>
      <w:r>
        <w:rPr>
          <w:rFonts w:ascii="Times New Roman" w:hAnsi="Times New Roman" w:eastAsia="仿宋_GB2312"/>
          <w:color w:val="auto"/>
          <w:sz w:val="32"/>
          <w:szCs w:val="32"/>
        </w:rPr>
        <w:t>。</w:t>
      </w:r>
    </w:p>
    <w:p w14:paraId="0C4FF6DC">
      <w:pPr>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黑体"/>
          <w:color w:val="auto"/>
          <w:sz w:val="32"/>
          <w:szCs w:val="32"/>
        </w:rPr>
        <w:t>第十</w:t>
      </w:r>
      <w:r>
        <w:rPr>
          <w:rFonts w:hint="eastAsia" w:ascii="Times New Roman" w:hAnsi="Times New Roman" w:eastAsia="黑体"/>
          <w:color w:val="auto"/>
          <w:sz w:val="32"/>
          <w:szCs w:val="32"/>
          <w:lang w:eastAsia="zh-CN"/>
        </w:rPr>
        <w:t>五</w:t>
      </w:r>
      <w:r>
        <w:rPr>
          <w:rFonts w:ascii="Times New Roman" w:hAnsi="Times New Roman" w:eastAsia="黑体"/>
          <w:color w:val="auto"/>
          <w:sz w:val="32"/>
          <w:szCs w:val="32"/>
        </w:rPr>
        <w:t xml:space="preserve">条  </w:t>
      </w:r>
      <w:r>
        <w:rPr>
          <w:rFonts w:ascii="Times New Roman" w:hAnsi="Times New Roman" w:eastAsia="仿宋_GB2312"/>
          <w:color w:val="auto"/>
          <w:sz w:val="32"/>
          <w:szCs w:val="32"/>
        </w:rPr>
        <w:t>初次认定为大师工作室的，按照每个工作室10万元的标准给予一次性资助。已经认定的大师工作室，经考核评估后，等次为优秀的，可按照每个工作室10万元的标准给予追加资助。</w:t>
      </w:r>
    </w:p>
    <w:p w14:paraId="7C81279F">
      <w:pPr>
        <w:adjustRightInd w:val="0"/>
        <w:snapToGrid w:val="0"/>
        <w:spacing w:line="560" w:lineRule="exact"/>
        <w:ind w:firstLine="640" w:firstLineChars="200"/>
        <w:jc w:val="both"/>
        <w:rPr>
          <w:rFonts w:ascii="Times New Roman" w:hAnsi="Times New Roman" w:eastAsia="黑体"/>
          <w:color w:val="auto"/>
          <w:sz w:val="32"/>
          <w:szCs w:val="32"/>
        </w:rPr>
      </w:pPr>
      <w:r>
        <w:rPr>
          <w:rFonts w:ascii="Times New Roman" w:hAnsi="Times New Roman" w:eastAsia="黑体"/>
          <w:color w:val="auto"/>
          <w:sz w:val="32"/>
          <w:szCs w:val="32"/>
        </w:rPr>
        <w:t>第十</w:t>
      </w:r>
      <w:r>
        <w:rPr>
          <w:rFonts w:hint="eastAsia" w:ascii="Times New Roman" w:hAnsi="Times New Roman" w:eastAsia="黑体"/>
          <w:color w:val="auto"/>
          <w:sz w:val="32"/>
          <w:szCs w:val="32"/>
          <w:lang w:eastAsia="zh-CN"/>
        </w:rPr>
        <w:t>六</w:t>
      </w:r>
      <w:r>
        <w:rPr>
          <w:rFonts w:ascii="Times New Roman" w:hAnsi="Times New Roman" w:eastAsia="黑体"/>
          <w:color w:val="auto"/>
          <w:sz w:val="32"/>
          <w:szCs w:val="32"/>
        </w:rPr>
        <w:t xml:space="preserve">条  </w:t>
      </w:r>
      <w:r>
        <w:rPr>
          <w:rFonts w:ascii="Times New Roman" w:hAnsi="Times New Roman" w:eastAsia="仿宋_GB2312"/>
          <w:color w:val="auto"/>
          <w:sz w:val="32"/>
          <w:szCs w:val="32"/>
        </w:rPr>
        <w:t>大师工作室资助资金主要用于工作室的设备设施的更新完善、技术技能创新研发、技能交流推广、人才培训等费用，涉及固定资产项目标准的，要按照固定资产财务管理办法相关要求登记造册。</w:t>
      </w:r>
    </w:p>
    <w:p w14:paraId="4A02B57A">
      <w:pPr>
        <w:numPr>
          <w:ilvl w:val="0"/>
          <w:numId w:val="0"/>
        </w:numPr>
        <w:adjustRightInd w:val="0"/>
        <w:snapToGrid w:val="0"/>
        <w:spacing w:line="560" w:lineRule="exact"/>
        <w:ind w:firstLine="640" w:firstLineChars="200"/>
        <w:jc w:val="both"/>
        <w:rPr>
          <w:rFonts w:ascii="Times New Roman" w:hAnsi="Times New Roman" w:eastAsia="仿宋_GB2312"/>
          <w:color w:val="auto"/>
          <w:sz w:val="32"/>
          <w:szCs w:val="32"/>
        </w:rPr>
      </w:pPr>
      <w:r>
        <w:rPr>
          <w:rFonts w:hint="default" w:ascii="Times New Roman" w:hAnsi="Times New Roman" w:eastAsia="黑体" w:cs="Times New Roman"/>
          <w:color w:val="auto"/>
          <w:kern w:val="2"/>
          <w:sz w:val="32"/>
          <w:szCs w:val="32"/>
          <w:lang w:val="en-US" w:eastAsia="zh-CN" w:bidi="ar-SA"/>
        </w:rPr>
        <w:t>第十</w:t>
      </w:r>
      <w:r>
        <w:rPr>
          <w:rFonts w:hint="eastAsia" w:ascii="Times New Roman" w:hAnsi="Times New Roman" w:eastAsia="黑体" w:cs="Times New Roman"/>
          <w:color w:val="auto"/>
          <w:kern w:val="2"/>
          <w:sz w:val="32"/>
          <w:szCs w:val="32"/>
          <w:lang w:val="en-US" w:eastAsia="zh-CN" w:bidi="ar-SA"/>
        </w:rPr>
        <w:t>七</w:t>
      </w:r>
      <w:r>
        <w:rPr>
          <w:rFonts w:hint="default" w:ascii="Times New Roman" w:hAnsi="Times New Roman" w:eastAsia="黑体" w:cs="Times New Roman"/>
          <w:color w:val="auto"/>
          <w:kern w:val="2"/>
          <w:sz w:val="32"/>
          <w:szCs w:val="32"/>
          <w:lang w:val="en-US" w:eastAsia="zh-CN" w:bidi="ar-SA"/>
        </w:rPr>
        <w:t xml:space="preserve">条 </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rPr>
        <w:t>大师</w:t>
      </w:r>
      <w:r>
        <w:rPr>
          <w:rFonts w:ascii="Times New Roman" w:hAnsi="Times New Roman" w:eastAsia="仿宋_GB2312"/>
          <w:color w:val="auto"/>
          <w:sz w:val="32"/>
          <w:szCs w:val="32"/>
        </w:rPr>
        <w:t>工作室所在单位应配套一定的资金，支持工作室正常开展工作，配套资金原则上不低于区级资助资金；资助资金使用、配套资金情况作为考核评估的重要指标。</w:t>
      </w:r>
    </w:p>
    <w:p w14:paraId="0E47A59C">
      <w:pPr>
        <w:adjustRightInd w:val="0"/>
        <w:snapToGrid w:val="0"/>
        <w:spacing w:line="560" w:lineRule="exact"/>
        <w:ind w:firstLine="640" w:firstLineChars="200"/>
        <w:jc w:val="both"/>
        <w:rPr>
          <w:rFonts w:hint="eastAsia" w:ascii="Times New Roman" w:hAnsi="Times New Roman" w:eastAsia="仿宋_GB2312"/>
          <w:color w:val="auto"/>
          <w:sz w:val="32"/>
          <w:szCs w:val="32"/>
          <w:lang w:eastAsia="zh-CN"/>
        </w:rPr>
      </w:pPr>
      <w:r>
        <w:rPr>
          <w:rFonts w:hint="default" w:ascii="Times New Roman" w:hAnsi="Times New Roman" w:eastAsia="黑体" w:cs="Times New Roman"/>
          <w:color w:val="auto"/>
          <w:sz w:val="32"/>
          <w:szCs w:val="32"/>
          <w:lang w:eastAsia="zh-CN"/>
        </w:rPr>
        <w:t>第十</w:t>
      </w:r>
      <w:r>
        <w:rPr>
          <w:rFonts w:hint="eastAsia"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lang w:eastAsia="zh-CN"/>
        </w:rPr>
        <w:t>条</w:t>
      </w:r>
      <w:r>
        <w:rPr>
          <w:rFonts w:hint="eastAsia" w:ascii="Times New Roman" w:hAnsi="Times New Roman" w:eastAsia="仿宋_GB2312"/>
          <w:color w:val="auto"/>
          <w:sz w:val="32"/>
          <w:szCs w:val="32"/>
          <w:lang w:val="en-US" w:eastAsia="zh-CN"/>
        </w:rPr>
        <w:t xml:space="preserve">  </w:t>
      </w:r>
      <w:r>
        <w:rPr>
          <w:rFonts w:ascii="Times New Roman" w:hAnsi="Times New Roman" w:eastAsia="仿宋_GB2312"/>
          <w:color w:val="auto"/>
          <w:sz w:val="32"/>
          <w:szCs w:val="32"/>
        </w:rPr>
        <w:t>所在单位应对资助资金、配套资金建立专门账目（科目），专款专用，不得挪作他用。以会计科目、辅助核算等方式在相关支出凭证中标明“xx大师工作室经费”，确保经费使用效益</w:t>
      </w:r>
      <w:r>
        <w:rPr>
          <w:rFonts w:hint="eastAsia" w:ascii="Times New Roman" w:hAnsi="Times New Roman" w:eastAsia="仿宋_GB2312"/>
          <w:color w:val="auto"/>
          <w:sz w:val="32"/>
          <w:szCs w:val="32"/>
          <w:lang w:eastAsia="zh-CN"/>
        </w:rPr>
        <w:t>。</w:t>
      </w:r>
    </w:p>
    <w:p w14:paraId="489FB0AC">
      <w:pPr>
        <w:adjustRightInd w:val="0"/>
        <w:snapToGrid w:val="0"/>
        <w:spacing w:before="156" w:beforeLines="50" w:after="156" w:afterLines="50" w:line="560" w:lineRule="exact"/>
        <w:jc w:val="center"/>
        <w:rPr>
          <w:rFonts w:ascii="Times New Roman" w:hAnsi="Times New Roman" w:eastAsia="黑体"/>
          <w:bCs/>
          <w:color w:val="auto"/>
          <w:sz w:val="32"/>
          <w:szCs w:val="32"/>
        </w:rPr>
      </w:pPr>
      <w:r>
        <w:rPr>
          <w:rFonts w:ascii="Times New Roman" w:hAnsi="Times New Roman" w:eastAsia="黑体"/>
          <w:bCs/>
          <w:color w:val="auto"/>
          <w:sz w:val="32"/>
          <w:szCs w:val="32"/>
        </w:rPr>
        <w:t>第六章  附则</w:t>
      </w:r>
    </w:p>
    <w:p w14:paraId="1B15D919">
      <w:pPr>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黑体" w:cs="Times New Roman"/>
          <w:color w:val="auto"/>
          <w:sz w:val="32"/>
          <w:szCs w:val="32"/>
        </w:rPr>
        <w:t>第十</w:t>
      </w:r>
      <w:r>
        <w:rPr>
          <w:rFonts w:hint="eastAsia" w:ascii="Times New Roman" w:hAnsi="Times New Roman" w:eastAsia="黑体"/>
          <w:color w:val="auto"/>
          <w:sz w:val="32"/>
          <w:szCs w:val="32"/>
          <w:lang w:eastAsia="zh-CN"/>
        </w:rPr>
        <w:t>九</w:t>
      </w:r>
      <w:r>
        <w:rPr>
          <w:rFonts w:ascii="Times New Roman" w:hAnsi="Times New Roman" w:eastAsia="黑体" w:cs="Times New Roman"/>
          <w:color w:val="auto"/>
          <w:sz w:val="32"/>
          <w:szCs w:val="32"/>
        </w:rPr>
        <w:t xml:space="preserve">条 </w:t>
      </w:r>
      <w:r>
        <w:rPr>
          <w:rFonts w:ascii="Times New Roman" w:hAnsi="Times New Roman" w:eastAsia="黑体"/>
          <w:color w:val="auto"/>
          <w:sz w:val="32"/>
          <w:szCs w:val="32"/>
        </w:rPr>
        <w:t xml:space="preserve"> </w:t>
      </w:r>
      <w:r>
        <w:rPr>
          <w:rFonts w:ascii="Times New Roman" w:hAnsi="Times New Roman" w:eastAsia="仿宋_GB2312"/>
          <w:color w:val="auto"/>
          <w:sz w:val="32"/>
          <w:szCs w:val="32"/>
        </w:rPr>
        <w:t>本办法自印发之日起执行。</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关于印发</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北京市朝阳区技能大师工作室认定管理办法（试行）</w:t>
      </w:r>
      <w:r>
        <w:rPr>
          <w:rFonts w:hint="eastAsia" w:ascii="Times New Roman" w:hAnsi="Times New Roman" w:eastAsia="仿宋_GB2312"/>
          <w:color w:val="auto"/>
          <w:sz w:val="32"/>
          <w:szCs w:val="32"/>
          <w:lang w:eastAsia="zh-CN"/>
        </w:rPr>
        <w:t>〉的通知》</w:t>
      </w:r>
      <w:r>
        <w:rPr>
          <w:rFonts w:hint="eastAsia" w:ascii="Times New Roman" w:hAnsi="Times New Roman" w:eastAsia="仿宋_GB2312"/>
          <w:color w:val="auto"/>
          <w:sz w:val="32"/>
          <w:szCs w:val="32"/>
        </w:rPr>
        <w:t>（朝人社能发〔2021〕7号）</w:t>
      </w:r>
      <w:r>
        <w:rPr>
          <w:rFonts w:ascii="Times New Roman" w:hAnsi="Times New Roman" w:eastAsia="仿宋_GB2312"/>
          <w:color w:val="auto"/>
          <w:sz w:val="32"/>
          <w:szCs w:val="32"/>
        </w:rPr>
        <w:t>废止。</w:t>
      </w:r>
    </w:p>
    <w:p w14:paraId="0787E434">
      <w:pPr>
        <w:adjustRightInd w:val="0"/>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黑体"/>
          <w:color w:val="auto"/>
          <w:sz w:val="32"/>
          <w:szCs w:val="32"/>
        </w:rPr>
        <w:t>第</w:t>
      </w:r>
      <w:r>
        <w:rPr>
          <w:rFonts w:hint="eastAsia" w:ascii="Times New Roman" w:hAnsi="Times New Roman" w:eastAsia="黑体"/>
          <w:color w:val="auto"/>
          <w:sz w:val="32"/>
          <w:szCs w:val="32"/>
          <w:lang w:eastAsia="zh-CN"/>
        </w:rPr>
        <w:t>二十</w:t>
      </w:r>
      <w:r>
        <w:rPr>
          <w:rFonts w:ascii="Times New Roman" w:hAnsi="Times New Roman" w:eastAsia="黑体"/>
          <w:color w:val="auto"/>
          <w:sz w:val="32"/>
          <w:szCs w:val="32"/>
        </w:rPr>
        <w:t xml:space="preserve">条  </w:t>
      </w:r>
      <w:r>
        <w:rPr>
          <w:rFonts w:ascii="Times New Roman" w:hAnsi="Times New Roman" w:eastAsia="仿宋_GB2312"/>
          <w:color w:val="auto"/>
          <w:sz w:val="32"/>
          <w:szCs w:val="32"/>
        </w:rPr>
        <w:t xml:space="preserve">本办法由北京市朝阳区人力资源和社会保障局负责解释。 </w:t>
      </w:r>
    </w:p>
    <w:p w14:paraId="5304CE60">
      <w:pPr>
        <w:adjustRightInd w:val="0"/>
        <w:snapToGrid w:val="0"/>
        <w:spacing w:line="560" w:lineRule="exact"/>
        <w:ind w:firstLine="640" w:firstLineChars="200"/>
        <w:rPr>
          <w:rFonts w:ascii="Times New Roman" w:hAnsi="Times New Roman" w:eastAsia="仿宋_GB2312"/>
          <w:color w:val="auto"/>
          <w:sz w:val="32"/>
          <w:szCs w:val="32"/>
        </w:rPr>
      </w:pPr>
    </w:p>
    <w:p w14:paraId="575E8CFE">
      <w:pPr>
        <w:adjustRightInd w:val="0"/>
        <w:snapToGrid w:val="0"/>
        <w:spacing w:line="560" w:lineRule="exact"/>
        <w:ind w:firstLine="640" w:firstLineChars="200"/>
        <w:rPr>
          <w:rFonts w:ascii="Times New Roman" w:hAnsi="Times New Roman" w:eastAsia="仿宋_GB2312"/>
          <w:color w:val="auto"/>
          <w:sz w:val="32"/>
          <w:szCs w:val="32"/>
        </w:rPr>
      </w:pPr>
    </w:p>
    <w:p w14:paraId="24783F48">
      <w:pPr>
        <w:adjustRightInd w:val="0"/>
        <w:snapToGrid w:val="0"/>
        <w:spacing w:line="560" w:lineRule="exact"/>
        <w:ind w:firstLine="640" w:firstLineChars="200"/>
        <w:rPr>
          <w:rFonts w:ascii="Times New Roman" w:hAnsi="Times New Roman" w:eastAsia="仿宋_GB2312"/>
          <w:color w:val="auto"/>
          <w:sz w:val="32"/>
          <w:szCs w:val="32"/>
        </w:rPr>
      </w:pPr>
    </w:p>
    <w:p w14:paraId="5A9E46D4">
      <w:pPr>
        <w:adjustRightInd w:val="0"/>
        <w:snapToGrid w:val="0"/>
        <w:spacing w:line="560" w:lineRule="exact"/>
        <w:ind w:firstLine="640" w:firstLineChars="200"/>
        <w:rPr>
          <w:rFonts w:ascii="Times New Roman" w:hAnsi="Times New Roman" w:eastAsia="仿宋_GB2312"/>
          <w:color w:val="auto"/>
          <w:sz w:val="32"/>
          <w:szCs w:val="32"/>
        </w:rPr>
      </w:pPr>
    </w:p>
    <w:p w14:paraId="00E21C3A">
      <w:pPr>
        <w:adjustRightInd w:val="0"/>
        <w:snapToGrid w:val="0"/>
        <w:spacing w:line="560" w:lineRule="exact"/>
        <w:ind w:firstLine="640" w:firstLineChars="200"/>
        <w:rPr>
          <w:rFonts w:ascii="Times New Roman" w:hAnsi="Times New Roman" w:eastAsia="仿宋_GB2312"/>
          <w:color w:val="auto"/>
          <w:sz w:val="32"/>
          <w:szCs w:val="32"/>
        </w:rPr>
      </w:pPr>
    </w:p>
    <w:p w14:paraId="16C14032">
      <w:pPr>
        <w:adjustRightInd w:val="0"/>
        <w:snapToGrid w:val="0"/>
        <w:spacing w:line="560" w:lineRule="exact"/>
        <w:ind w:firstLine="640" w:firstLineChars="200"/>
        <w:rPr>
          <w:rFonts w:ascii="Times New Roman" w:hAnsi="Times New Roman" w:eastAsia="仿宋_GB2312"/>
          <w:color w:val="auto"/>
          <w:sz w:val="32"/>
          <w:szCs w:val="32"/>
        </w:rPr>
      </w:pPr>
    </w:p>
    <w:p w14:paraId="473580D5">
      <w:pPr>
        <w:spacing w:line="580" w:lineRule="exact"/>
        <w:rPr>
          <w:rFonts w:hint="eastAsia" w:ascii="黑体" w:hAnsi="黑体" w:eastAsia="黑体"/>
          <w:color w:val="auto"/>
          <w:sz w:val="32"/>
          <w:szCs w:val="32"/>
        </w:rPr>
      </w:pPr>
    </w:p>
    <w:p w14:paraId="0FDAD8C2">
      <w:pPr>
        <w:spacing w:line="580" w:lineRule="exact"/>
        <w:rPr>
          <w:rFonts w:hint="eastAsia" w:ascii="黑体" w:hAnsi="黑体" w:eastAsia="黑体"/>
          <w:color w:val="auto"/>
          <w:sz w:val="32"/>
          <w:szCs w:val="32"/>
        </w:rPr>
      </w:pPr>
    </w:p>
    <w:p w14:paraId="673CAFEF">
      <w:pPr>
        <w:spacing w:line="580" w:lineRule="exact"/>
        <w:rPr>
          <w:rFonts w:hint="eastAsia" w:ascii="黑体" w:hAnsi="黑体" w:eastAsia="黑体"/>
          <w:color w:val="auto"/>
          <w:sz w:val="32"/>
          <w:szCs w:val="32"/>
        </w:rPr>
      </w:pPr>
    </w:p>
    <w:p w14:paraId="2074AEAB">
      <w:pPr>
        <w:spacing w:line="580" w:lineRule="exact"/>
        <w:rPr>
          <w:rFonts w:hint="eastAsia" w:ascii="黑体" w:hAnsi="黑体" w:eastAsia="黑体"/>
          <w:color w:val="auto"/>
          <w:sz w:val="32"/>
          <w:szCs w:val="32"/>
        </w:rPr>
      </w:pPr>
    </w:p>
    <w:p w14:paraId="2FD8475C">
      <w:pPr>
        <w:spacing w:line="580" w:lineRule="exact"/>
        <w:rPr>
          <w:rFonts w:hint="eastAsia" w:ascii="黑体" w:hAnsi="黑体" w:eastAsia="黑体"/>
          <w:color w:val="auto"/>
          <w:sz w:val="32"/>
          <w:szCs w:val="32"/>
        </w:rPr>
      </w:pPr>
    </w:p>
    <w:p w14:paraId="10053DAA">
      <w:pPr>
        <w:spacing w:line="580" w:lineRule="exact"/>
        <w:rPr>
          <w:rFonts w:hint="eastAsia" w:ascii="黑体" w:hAnsi="黑体" w:eastAsia="黑体"/>
          <w:color w:val="auto"/>
          <w:sz w:val="32"/>
          <w:szCs w:val="32"/>
        </w:rPr>
      </w:pPr>
    </w:p>
    <w:p w14:paraId="5B994E31">
      <w:pPr>
        <w:spacing w:line="580" w:lineRule="exact"/>
        <w:rPr>
          <w:rFonts w:hint="eastAsia" w:ascii="黑体" w:hAnsi="黑体" w:eastAsia="黑体"/>
          <w:color w:val="auto"/>
          <w:sz w:val="32"/>
          <w:szCs w:val="32"/>
        </w:rPr>
      </w:pPr>
    </w:p>
    <w:p w14:paraId="19BE9096">
      <w:pPr>
        <w:spacing w:line="580" w:lineRule="exact"/>
        <w:rPr>
          <w:rFonts w:hint="eastAsia" w:ascii="黑体" w:hAnsi="黑体" w:eastAsia="黑体"/>
          <w:color w:val="auto"/>
          <w:sz w:val="32"/>
          <w:szCs w:val="32"/>
        </w:rPr>
      </w:pPr>
    </w:p>
    <w:p w14:paraId="2CAD85F9">
      <w:pPr>
        <w:spacing w:line="580" w:lineRule="exact"/>
        <w:rPr>
          <w:rFonts w:hint="eastAsia" w:ascii="黑体" w:hAnsi="黑体" w:eastAsia="黑体"/>
          <w:color w:val="auto"/>
          <w:sz w:val="32"/>
          <w:szCs w:val="32"/>
        </w:rPr>
      </w:pPr>
    </w:p>
    <w:p w14:paraId="79EF9FC2">
      <w:pPr>
        <w:spacing w:line="580" w:lineRule="exact"/>
        <w:rPr>
          <w:rFonts w:hint="eastAsia" w:ascii="黑体" w:hAnsi="黑体" w:eastAsia="黑体"/>
          <w:color w:val="auto"/>
          <w:sz w:val="32"/>
          <w:szCs w:val="32"/>
        </w:rPr>
      </w:pPr>
    </w:p>
    <w:p w14:paraId="6D6E16ED">
      <w:pPr>
        <w:spacing w:line="580" w:lineRule="exact"/>
        <w:rPr>
          <w:rFonts w:hint="eastAsia" w:ascii="黑体" w:hAnsi="黑体" w:eastAsia="黑体"/>
          <w:color w:val="auto"/>
          <w:sz w:val="32"/>
          <w:szCs w:val="32"/>
        </w:rPr>
      </w:pPr>
    </w:p>
    <w:p w14:paraId="0811B797">
      <w:pPr>
        <w:spacing w:line="580" w:lineRule="exact"/>
        <w:rPr>
          <w:rFonts w:hint="eastAsia" w:ascii="黑体" w:hAnsi="黑体" w:eastAsia="黑体"/>
          <w:color w:val="auto"/>
          <w:sz w:val="32"/>
          <w:szCs w:val="32"/>
        </w:rPr>
      </w:pPr>
    </w:p>
    <w:p w14:paraId="1423B396">
      <w:pPr>
        <w:spacing w:line="580" w:lineRule="exact"/>
        <w:rPr>
          <w:rFonts w:hint="eastAsia" w:ascii="黑体" w:hAnsi="黑体" w:eastAsia="黑体"/>
          <w:color w:val="auto"/>
          <w:sz w:val="32"/>
          <w:szCs w:val="32"/>
        </w:rPr>
      </w:pPr>
    </w:p>
    <w:p w14:paraId="26BBD90B">
      <w:pPr>
        <w:spacing w:line="580" w:lineRule="exact"/>
        <w:rPr>
          <w:rFonts w:hint="eastAsia" w:ascii="黑体" w:hAnsi="黑体" w:eastAsia="黑体"/>
          <w:color w:val="auto"/>
          <w:sz w:val="32"/>
          <w:szCs w:val="32"/>
        </w:rPr>
      </w:pPr>
      <w:r>
        <w:rPr>
          <w:rFonts w:hint="eastAsia" w:ascii="黑体" w:hAnsi="黑体" w:eastAsia="黑体"/>
          <w:color w:val="auto"/>
          <w:sz w:val="32"/>
          <w:szCs w:val="32"/>
        </w:rPr>
        <w:t>附件</w:t>
      </w:r>
    </w:p>
    <w:p w14:paraId="112E38CE">
      <w:pPr>
        <w:spacing w:line="580" w:lineRule="exact"/>
        <w:rPr>
          <w:rFonts w:hint="eastAsia" w:ascii="仿宋_GB2312" w:eastAsia="仿宋_GB2312"/>
          <w:color w:val="auto"/>
          <w:sz w:val="32"/>
          <w:szCs w:val="32"/>
        </w:rPr>
      </w:pPr>
    </w:p>
    <w:p w14:paraId="0B176719">
      <w:pPr>
        <w:jc w:val="center"/>
        <w:rPr>
          <w:rFonts w:hint="eastAsia" w:ascii="方正小标宋简体" w:hAnsi="Batang" w:eastAsia="方正小标宋简体" w:cs="宋体"/>
          <w:color w:val="auto"/>
          <w:kern w:val="0"/>
          <w:sz w:val="52"/>
          <w:szCs w:val="52"/>
        </w:rPr>
      </w:pPr>
    </w:p>
    <w:p w14:paraId="1CBBC661">
      <w:pPr>
        <w:rPr>
          <w:rFonts w:hint="eastAsia" w:ascii="方正小标宋简体" w:hAnsi="Batang" w:eastAsia="方正小标宋简体" w:cs="宋体"/>
          <w:color w:val="auto"/>
          <w:kern w:val="0"/>
          <w:sz w:val="52"/>
          <w:szCs w:val="52"/>
        </w:rPr>
      </w:pPr>
    </w:p>
    <w:p w14:paraId="209590F8">
      <w:pPr>
        <w:jc w:val="center"/>
        <w:rPr>
          <w:rFonts w:hint="eastAsia" w:ascii="方正小标宋简体" w:hAnsi="Batang" w:eastAsia="方正小标宋简体" w:cs="宋体"/>
          <w:b/>
          <w:color w:val="auto"/>
          <w:spacing w:val="20"/>
          <w:kern w:val="0"/>
          <w:sz w:val="52"/>
          <w:szCs w:val="52"/>
        </w:rPr>
      </w:pPr>
      <w:r>
        <w:rPr>
          <w:rFonts w:hint="eastAsia" w:ascii="方正小标宋简体" w:hAnsi="Batang" w:eastAsia="方正小标宋简体" w:cs="宋体"/>
          <w:b/>
          <w:color w:val="auto"/>
          <w:spacing w:val="20"/>
          <w:kern w:val="0"/>
          <w:sz w:val="52"/>
          <w:szCs w:val="52"/>
        </w:rPr>
        <w:t>北京市朝阳区</w:t>
      </w:r>
    </w:p>
    <w:p w14:paraId="31B41938">
      <w:pPr>
        <w:jc w:val="center"/>
        <w:rPr>
          <w:rFonts w:hint="eastAsia" w:ascii="方正小标宋简体" w:hAnsi="Batang" w:eastAsia="方正小标宋简体" w:cs="宋体"/>
          <w:b/>
          <w:color w:val="auto"/>
          <w:spacing w:val="20"/>
          <w:kern w:val="0"/>
          <w:sz w:val="52"/>
          <w:szCs w:val="52"/>
        </w:rPr>
      </w:pPr>
      <w:r>
        <w:rPr>
          <w:rFonts w:hint="eastAsia" w:ascii="方正小标宋简体" w:hAnsi="Batang" w:eastAsia="方正小标宋简体" w:cs="宋体"/>
          <w:b/>
          <w:color w:val="auto"/>
          <w:spacing w:val="20"/>
          <w:kern w:val="0"/>
          <w:sz w:val="52"/>
          <w:szCs w:val="52"/>
        </w:rPr>
        <w:t>技能大师工作室申报表</w:t>
      </w:r>
    </w:p>
    <w:p w14:paraId="312C8ACD">
      <w:pPr>
        <w:rPr>
          <w:rFonts w:hint="eastAsia" w:ascii="仿宋_GB2312" w:hAnsi="Batang" w:eastAsia="仿宋_GB2312" w:cs="宋体"/>
          <w:color w:val="auto"/>
          <w:kern w:val="0"/>
          <w:sz w:val="32"/>
          <w:szCs w:val="32"/>
        </w:rPr>
      </w:pPr>
    </w:p>
    <w:p w14:paraId="2FBAEE0A">
      <w:pPr>
        <w:rPr>
          <w:rFonts w:hint="eastAsia" w:ascii="仿宋_GB2312" w:eastAsia="仿宋_GB2312"/>
          <w:color w:val="auto"/>
          <w:sz w:val="32"/>
          <w:szCs w:val="32"/>
        </w:rPr>
      </w:pPr>
    </w:p>
    <w:p w14:paraId="2761B94C">
      <w:pPr>
        <w:rPr>
          <w:rFonts w:hint="eastAsia" w:ascii="仿宋_GB2312" w:eastAsia="仿宋_GB2312"/>
          <w:color w:val="auto"/>
          <w:sz w:val="32"/>
          <w:szCs w:val="32"/>
        </w:rPr>
      </w:pPr>
    </w:p>
    <w:p w14:paraId="364CB11F">
      <w:pPr>
        <w:rPr>
          <w:rFonts w:hint="eastAsia" w:ascii="仿宋_GB2312" w:eastAsia="仿宋_GB2312"/>
          <w:color w:val="auto"/>
          <w:sz w:val="32"/>
          <w:szCs w:val="32"/>
        </w:rPr>
      </w:pPr>
    </w:p>
    <w:p w14:paraId="46565BAE">
      <w:pPr>
        <w:spacing w:line="1000" w:lineRule="exact"/>
        <w:ind w:firstLine="1054" w:firstLineChars="328"/>
        <w:rPr>
          <w:rFonts w:hint="eastAsia" w:ascii="仿宋_GB2312" w:eastAsia="仿宋_GB2312"/>
          <w:b/>
          <w:color w:val="auto"/>
          <w:sz w:val="32"/>
          <w:szCs w:val="32"/>
          <w:u w:val="single"/>
        </w:rPr>
      </w:pPr>
      <w:r>
        <w:rPr>
          <w:rFonts w:hint="eastAsia" w:ascii="仿宋_GB2312" w:eastAsia="仿宋_GB2312"/>
          <w:b/>
          <w:color w:val="auto"/>
          <w:sz w:val="32"/>
          <w:szCs w:val="32"/>
        </w:rPr>
        <w:t>所在单位（盖章）</w:t>
      </w:r>
      <w:r>
        <w:rPr>
          <w:rFonts w:hint="eastAsia" w:ascii="仿宋_GB2312" w:eastAsia="仿宋_GB2312"/>
          <w:b/>
          <w:color w:val="auto"/>
          <w:sz w:val="32"/>
          <w:szCs w:val="32"/>
          <w:u w:val="single"/>
        </w:rPr>
        <w:t xml:space="preserve">                        </w:t>
      </w:r>
    </w:p>
    <w:p w14:paraId="44925B26">
      <w:pPr>
        <w:spacing w:line="1000" w:lineRule="exact"/>
        <w:ind w:firstLine="1054" w:firstLineChars="328"/>
        <w:rPr>
          <w:rFonts w:hint="eastAsia" w:ascii="仿宋_GB2312" w:eastAsia="仿宋_GB2312"/>
          <w:b/>
          <w:color w:val="auto"/>
          <w:sz w:val="32"/>
          <w:szCs w:val="32"/>
          <w:u w:val="single"/>
        </w:rPr>
      </w:pPr>
      <w:r>
        <w:rPr>
          <w:rFonts w:hint="eastAsia" w:ascii="仿宋_GB2312" w:eastAsia="仿宋_GB2312"/>
          <w:b/>
          <w:color w:val="auto"/>
          <w:sz w:val="32"/>
          <w:szCs w:val="32"/>
        </w:rPr>
        <w:t xml:space="preserve">工 作 室 名 称 </w:t>
      </w:r>
      <w:r>
        <w:rPr>
          <w:rFonts w:hint="eastAsia" w:ascii="仿宋_GB2312" w:eastAsia="仿宋_GB2312"/>
          <w:b/>
          <w:color w:val="auto"/>
          <w:sz w:val="32"/>
          <w:szCs w:val="32"/>
          <w:u w:val="single"/>
        </w:rPr>
        <w:t xml:space="preserve">                         </w:t>
      </w:r>
    </w:p>
    <w:p w14:paraId="5FED8F90">
      <w:pPr>
        <w:spacing w:line="1000" w:lineRule="exact"/>
        <w:ind w:firstLine="1054" w:firstLineChars="328"/>
        <w:rPr>
          <w:rFonts w:hint="eastAsia" w:ascii="仿宋_GB2312" w:eastAsia="仿宋_GB2312"/>
          <w:b/>
          <w:color w:val="auto"/>
          <w:sz w:val="32"/>
          <w:szCs w:val="32"/>
        </w:rPr>
      </w:pPr>
      <w:r>
        <w:rPr>
          <w:rFonts w:hint="eastAsia" w:ascii="仿宋_GB2312" w:eastAsia="仿宋_GB2312"/>
          <w:b/>
          <w:color w:val="auto"/>
          <w:sz w:val="32"/>
          <w:szCs w:val="32"/>
        </w:rPr>
        <w:t>职 业（工  种）</w:t>
      </w:r>
      <w:r>
        <w:rPr>
          <w:rFonts w:hint="eastAsia" w:ascii="仿宋_GB2312" w:eastAsia="仿宋_GB2312"/>
          <w:b/>
          <w:color w:val="auto"/>
          <w:sz w:val="32"/>
          <w:szCs w:val="32"/>
          <w:u w:val="single"/>
        </w:rPr>
        <w:t xml:space="preserve">                         </w:t>
      </w:r>
    </w:p>
    <w:p w14:paraId="59EAC922">
      <w:pPr>
        <w:spacing w:line="1000" w:lineRule="exact"/>
        <w:ind w:firstLine="1054" w:firstLineChars="328"/>
        <w:rPr>
          <w:rFonts w:hint="eastAsia" w:ascii="仿宋_GB2312" w:eastAsia="仿宋_GB2312"/>
          <w:b/>
          <w:color w:val="auto"/>
          <w:sz w:val="32"/>
          <w:szCs w:val="32"/>
        </w:rPr>
      </w:pPr>
      <w:r>
        <w:rPr>
          <w:rFonts w:hint="eastAsia" w:ascii="仿宋_GB2312" w:eastAsia="仿宋_GB2312"/>
          <w:b/>
          <w:color w:val="auto"/>
          <w:sz w:val="32"/>
          <w:szCs w:val="32"/>
        </w:rPr>
        <w:t xml:space="preserve">填  报  时  间 </w:t>
      </w:r>
      <w:r>
        <w:rPr>
          <w:rFonts w:hint="eastAsia" w:ascii="仿宋_GB2312" w:eastAsia="仿宋_GB2312"/>
          <w:b/>
          <w:color w:val="auto"/>
          <w:sz w:val="32"/>
          <w:szCs w:val="32"/>
          <w:u w:val="single"/>
        </w:rPr>
        <w:t xml:space="preserve">                         </w:t>
      </w:r>
    </w:p>
    <w:p w14:paraId="4FEE5E85">
      <w:pPr>
        <w:ind w:firstLine="1476" w:firstLineChars="700"/>
        <w:rPr>
          <w:rFonts w:hint="eastAsia" w:ascii="仿宋_GB2312" w:hAnsi="宋体" w:eastAsia="仿宋_GB2312"/>
          <w:b/>
          <w:color w:val="auto"/>
          <w:szCs w:val="32"/>
        </w:rPr>
      </w:pPr>
    </w:p>
    <w:p w14:paraId="5BA8C1C8">
      <w:pPr>
        <w:ind w:firstLine="1476" w:firstLineChars="700"/>
        <w:rPr>
          <w:rFonts w:hint="eastAsia" w:ascii="仿宋_GB2312" w:hAnsi="宋体" w:eastAsia="仿宋_GB2312"/>
          <w:b/>
          <w:color w:val="auto"/>
          <w:szCs w:val="32"/>
        </w:rPr>
      </w:pPr>
    </w:p>
    <w:p w14:paraId="2EC219D9">
      <w:pPr>
        <w:ind w:firstLine="1476" w:firstLineChars="700"/>
        <w:rPr>
          <w:rFonts w:hint="eastAsia" w:ascii="仿宋_GB2312" w:hAnsi="宋体" w:eastAsia="仿宋_GB2312"/>
          <w:b/>
          <w:color w:val="auto"/>
          <w:szCs w:val="32"/>
        </w:rPr>
      </w:pPr>
    </w:p>
    <w:p w14:paraId="63A027B0">
      <w:pPr>
        <w:rPr>
          <w:rFonts w:hint="eastAsia" w:ascii="仿宋_GB2312" w:hAnsi="宋体" w:eastAsia="仿宋_GB2312"/>
          <w:b/>
          <w:color w:val="auto"/>
          <w:szCs w:val="32"/>
        </w:rPr>
      </w:pPr>
    </w:p>
    <w:p w14:paraId="25631D18">
      <w:pPr>
        <w:rPr>
          <w:rFonts w:hint="eastAsia" w:ascii="楷体_GB2312" w:hAnsi="宋体" w:eastAsia="楷体_GB2312"/>
          <w:b/>
          <w:color w:val="auto"/>
          <w:sz w:val="36"/>
          <w:szCs w:val="36"/>
        </w:rPr>
      </w:pPr>
    </w:p>
    <w:p w14:paraId="6E3B9D20">
      <w:pPr>
        <w:jc w:val="center"/>
        <w:rPr>
          <w:rFonts w:hint="eastAsia" w:ascii="楷体_GB2312" w:hAnsi="宋体" w:eastAsia="楷体_GB2312"/>
          <w:color w:val="auto"/>
          <w:sz w:val="30"/>
          <w:szCs w:val="30"/>
        </w:rPr>
      </w:pPr>
      <w:r>
        <w:rPr>
          <w:rFonts w:hint="eastAsia" w:ascii="楷体_GB2312" w:hAnsi="宋体" w:eastAsia="楷体_GB2312"/>
          <w:color w:val="auto"/>
          <w:sz w:val="30"/>
          <w:szCs w:val="30"/>
        </w:rPr>
        <w:t>北京市朝阳区人力资源和社会保障局  制</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417"/>
        <w:gridCol w:w="450"/>
        <w:gridCol w:w="1229"/>
        <w:gridCol w:w="539"/>
        <w:gridCol w:w="1037"/>
        <w:gridCol w:w="354"/>
        <w:gridCol w:w="1257"/>
        <w:gridCol w:w="136"/>
        <w:gridCol w:w="624"/>
        <w:gridCol w:w="1871"/>
      </w:tblGrid>
      <w:tr w14:paraId="7A66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356" w:type="dxa"/>
            <w:gridSpan w:val="11"/>
            <w:tcBorders>
              <w:top w:val="single" w:color="auto" w:sz="4" w:space="0"/>
              <w:left w:val="single" w:color="auto" w:sz="4" w:space="0"/>
              <w:bottom w:val="single" w:color="auto" w:sz="4" w:space="0"/>
              <w:right w:val="single" w:color="auto" w:sz="4" w:space="0"/>
            </w:tcBorders>
            <w:noWrap w:val="0"/>
            <w:vAlign w:val="center"/>
          </w:tcPr>
          <w:p w14:paraId="45621FFC">
            <w:pPr>
              <w:jc w:val="center"/>
              <w:rPr>
                <w:rFonts w:hint="eastAsia" w:ascii="方正小标宋简体" w:hAnsi="宋体" w:eastAsia="方正小标宋简体"/>
                <w:color w:val="auto"/>
                <w:sz w:val="24"/>
              </w:rPr>
            </w:pPr>
            <w:r>
              <w:rPr>
                <w:rFonts w:hint="eastAsia" w:ascii="方正小标宋简体" w:eastAsia="方正小标宋简体"/>
                <w:color w:val="auto"/>
                <w:sz w:val="24"/>
              </w:rPr>
              <w:t>所在单位基本情况</w:t>
            </w:r>
          </w:p>
        </w:tc>
      </w:tr>
      <w:tr w14:paraId="6EC8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5DA6E24C">
            <w:pPr>
              <w:jc w:val="center"/>
              <w:rPr>
                <w:rFonts w:ascii="仿宋_GB2312" w:hAnsi="宋体" w:eastAsia="仿宋_GB2312"/>
                <w:color w:val="auto"/>
                <w:sz w:val="24"/>
              </w:rPr>
            </w:pPr>
            <w:r>
              <w:rPr>
                <w:rFonts w:hint="eastAsia" w:ascii="仿宋_GB2312" w:hAnsi="宋体" w:eastAsia="仿宋_GB2312"/>
                <w:color w:val="auto"/>
                <w:sz w:val="24"/>
              </w:rPr>
              <w:t>单位名称</w:t>
            </w:r>
          </w:p>
        </w:tc>
        <w:tc>
          <w:tcPr>
            <w:tcW w:w="8080" w:type="dxa"/>
            <w:gridSpan w:val="10"/>
            <w:tcBorders>
              <w:top w:val="single" w:color="auto" w:sz="4" w:space="0"/>
              <w:left w:val="single" w:color="auto" w:sz="4" w:space="0"/>
              <w:bottom w:val="single" w:color="auto" w:sz="4" w:space="0"/>
              <w:right w:val="single" w:color="auto" w:sz="4" w:space="0"/>
            </w:tcBorders>
            <w:noWrap w:val="0"/>
            <w:vAlign w:val="center"/>
          </w:tcPr>
          <w:p w14:paraId="4406A942">
            <w:pPr>
              <w:jc w:val="center"/>
              <w:rPr>
                <w:rFonts w:ascii="仿宋_GB2312" w:hAnsi="宋体" w:eastAsia="仿宋_GB2312"/>
                <w:color w:val="auto"/>
                <w:sz w:val="24"/>
              </w:rPr>
            </w:pPr>
          </w:p>
        </w:tc>
      </w:tr>
      <w:tr w14:paraId="19FF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739853D3">
            <w:pPr>
              <w:jc w:val="center"/>
              <w:rPr>
                <w:rFonts w:ascii="仿宋_GB2312" w:hAnsi="宋体" w:eastAsia="仿宋_GB2312"/>
                <w:color w:val="auto"/>
                <w:sz w:val="24"/>
              </w:rPr>
            </w:pPr>
            <w:r>
              <w:rPr>
                <w:rFonts w:hint="eastAsia" w:ascii="仿宋_GB2312" w:hAnsi="宋体" w:eastAsia="仿宋_GB2312"/>
                <w:color w:val="auto"/>
                <w:sz w:val="24"/>
              </w:rPr>
              <w:t>法人代表</w:t>
            </w:r>
          </w:p>
        </w:tc>
        <w:tc>
          <w:tcPr>
            <w:tcW w:w="886" w:type="dxa"/>
            <w:gridSpan w:val="2"/>
            <w:tcBorders>
              <w:top w:val="single" w:color="auto" w:sz="4" w:space="0"/>
              <w:left w:val="single" w:color="auto" w:sz="4" w:space="0"/>
              <w:bottom w:val="single" w:color="auto" w:sz="4" w:space="0"/>
              <w:right w:val="single" w:color="auto" w:sz="4" w:space="0"/>
            </w:tcBorders>
            <w:noWrap w:val="0"/>
            <w:vAlign w:val="center"/>
          </w:tcPr>
          <w:p w14:paraId="10271120">
            <w:pPr>
              <w:jc w:val="center"/>
              <w:rPr>
                <w:rFonts w:ascii="仿宋_GB2312" w:hAnsi="宋体" w:eastAsia="仿宋_GB2312"/>
                <w:color w:val="auto"/>
                <w:sz w:val="24"/>
              </w:rPr>
            </w:pPr>
          </w:p>
        </w:tc>
        <w:tc>
          <w:tcPr>
            <w:tcW w:w="1807" w:type="dxa"/>
            <w:gridSpan w:val="2"/>
            <w:tcBorders>
              <w:top w:val="single" w:color="auto" w:sz="4" w:space="0"/>
              <w:left w:val="single" w:color="auto" w:sz="4" w:space="0"/>
              <w:bottom w:val="single" w:color="auto" w:sz="4" w:space="0"/>
              <w:right w:val="single" w:color="auto" w:sz="4" w:space="0"/>
            </w:tcBorders>
            <w:noWrap w:val="0"/>
            <w:vAlign w:val="center"/>
          </w:tcPr>
          <w:p w14:paraId="0C746670">
            <w:pPr>
              <w:jc w:val="center"/>
              <w:rPr>
                <w:rFonts w:ascii="仿宋_GB2312" w:hAnsi="宋体" w:eastAsia="仿宋_GB2312"/>
                <w:color w:val="auto"/>
                <w:sz w:val="24"/>
              </w:rPr>
            </w:pPr>
            <w:r>
              <w:rPr>
                <w:rFonts w:hint="eastAsia" w:ascii="仿宋_GB2312" w:hAnsi="宋体" w:eastAsia="仿宋_GB2312"/>
                <w:color w:val="auto"/>
                <w:sz w:val="24"/>
              </w:rPr>
              <w:t>办公室电话</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7BEDE90">
            <w:pPr>
              <w:jc w:val="center"/>
              <w:rPr>
                <w:rFonts w:ascii="仿宋_GB2312" w:hAnsi="宋体" w:eastAsia="仿宋_GB2312"/>
                <w:color w:val="auto"/>
                <w:sz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6B7A9B20">
            <w:pPr>
              <w:jc w:val="center"/>
              <w:rPr>
                <w:rFonts w:ascii="仿宋_GB2312" w:hAnsi="宋体" w:eastAsia="仿宋_GB2312"/>
                <w:color w:val="auto"/>
                <w:sz w:val="24"/>
              </w:rPr>
            </w:pPr>
            <w:r>
              <w:rPr>
                <w:rFonts w:hint="eastAsia" w:ascii="仿宋_GB2312" w:hAnsi="宋体" w:eastAsia="仿宋_GB2312"/>
                <w:color w:val="auto"/>
                <w:sz w:val="24"/>
              </w:rPr>
              <w:t>手机号码</w:t>
            </w:r>
          </w:p>
        </w:tc>
        <w:tc>
          <w:tcPr>
            <w:tcW w:w="2552" w:type="dxa"/>
            <w:gridSpan w:val="2"/>
            <w:tcBorders>
              <w:top w:val="single" w:color="auto" w:sz="4" w:space="0"/>
              <w:left w:val="single" w:color="auto" w:sz="4" w:space="0"/>
              <w:bottom w:val="single" w:color="auto" w:sz="4" w:space="0"/>
              <w:right w:val="single" w:color="auto" w:sz="4" w:space="0"/>
            </w:tcBorders>
            <w:noWrap w:val="0"/>
            <w:vAlign w:val="top"/>
          </w:tcPr>
          <w:p w14:paraId="768A10DB">
            <w:pPr>
              <w:jc w:val="center"/>
              <w:rPr>
                <w:rFonts w:ascii="仿宋_GB2312" w:hAnsi="宋体" w:eastAsia="仿宋_GB2312"/>
                <w:color w:val="auto"/>
                <w:sz w:val="24"/>
              </w:rPr>
            </w:pPr>
          </w:p>
        </w:tc>
      </w:tr>
      <w:tr w14:paraId="0FA0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3709E364">
            <w:pPr>
              <w:jc w:val="center"/>
              <w:rPr>
                <w:rFonts w:ascii="仿宋_GB2312" w:hAnsi="宋体" w:eastAsia="仿宋_GB2312"/>
                <w:color w:val="auto"/>
                <w:sz w:val="24"/>
              </w:rPr>
            </w:pPr>
            <w:r>
              <w:rPr>
                <w:rFonts w:hint="eastAsia" w:ascii="仿宋_GB2312" w:hAnsi="宋体" w:eastAsia="仿宋_GB2312"/>
                <w:color w:val="auto"/>
                <w:sz w:val="24"/>
              </w:rPr>
              <w:t>联系人</w:t>
            </w:r>
          </w:p>
        </w:tc>
        <w:tc>
          <w:tcPr>
            <w:tcW w:w="886" w:type="dxa"/>
            <w:gridSpan w:val="2"/>
            <w:tcBorders>
              <w:top w:val="single" w:color="auto" w:sz="4" w:space="0"/>
              <w:left w:val="single" w:color="auto" w:sz="4" w:space="0"/>
              <w:bottom w:val="single" w:color="auto" w:sz="4" w:space="0"/>
              <w:right w:val="single" w:color="auto" w:sz="4" w:space="0"/>
            </w:tcBorders>
            <w:noWrap w:val="0"/>
            <w:vAlign w:val="center"/>
          </w:tcPr>
          <w:p w14:paraId="66595FDC">
            <w:pPr>
              <w:jc w:val="center"/>
              <w:rPr>
                <w:rFonts w:ascii="仿宋_GB2312" w:hAnsi="宋体" w:eastAsia="仿宋_GB2312"/>
                <w:color w:val="auto"/>
                <w:sz w:val="24"/>
              </w:rPr>
            </w:pPr>
          </w:p>
        </w:tc>
        <w:tc>
          <w:tcPr>
            <w:tcW w:w="1807" w:type="dxa"/>
            <w:gridSpan w:val="2"/>
            <w:tcBorders>
              <w:top w:val="single" w:color="auto" w:sz="4" w:space="0"/>
              <w:left w:val="single" w:color="auto" w:sz="4" w:space="0"/>
              <w:bottom w:val="single" w:color="auto" w:sz="4" w:space="0"/>
              <w:right w:val="single" w:color="auto" w:sz="4" w:space="0"/>
            </w:tcBorders>
            <w:noWrap w:val="0"/>
            <w:vAlign w:val="center"/>
          </w:tcPr>
          <w:p w14:paraId="291CFF7D">
            <w:pPr>
              <w:jc w:val="center"/>
              <w:rPr>
                <w:rFonts w:ascii="仿宋_GB2312" w:hAnsi="宋体" w:eastAsia="仿宋_GB2312"/>
                <w:color w:val="auto"/>
                <w:sz w:val="24"/>
              </w:rPr>
            </w:pPr>
            <w:r>
              <w:rPr>
                <w:rFonts w:hint="eastAsia" w:ascii="仿宋_GB2312" w:hAnsi="宋体" w:eastAsia="仿宋_GB2312"/>
                <w:color w:val="auto"/>
                <w:sz w:val="24"/>
              </w:rPr>
              <w:t>办公室电话</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1845F15">
            <w:pPr>
              <w:jc w:val="center"/>
              <w:rPr>
                <w:rFonts w:ascii="仿宋_GB2312" w:hAnsi="宋体" w:eastAsia="仿宋_GB2312"/>
                <w:color w:val="auto"/>
                <w:sz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0D918446">
            <w:pPr>
              <w:jc w:val="center"/>
              <w:rPr>
                <w:rFonts w:ascii="仿宋_GB2312" w:hAnsi="宋体" w:eastAsia="仿宋_GB2312"/>
                <w:color w:val="auto"/>
                <w:sz w:val="24"/>
              </w:rPr>
            </w:pPr>
            <w:r>
              <w:rPr>
                <w:rFonts w:hint="eastAsia" w:ascii="仿宋_GB2312" w:hAnsi="宋体" w:eastAsia="仿宋_GB2312"/>
                <w:color w:val="auto"/>
                <w:sz w:val="24"/>
              </w:rPr>
              <w:t>手机号码</w:t>
            </w:r>
          </w:p>
        </w:tc>
        <w:tc>
          <w:tcPr>
            <w:tcW w:w="2552" w:type="dxa"/>
            <w:gridSpan w:val="2"/>
            <w:tcBorders>
              <w:top w:val="single" w:color="auto" w:sz="4" w:space="0"/>
              <w:left w:val="single" w:color="auto" w:sz="4" w:space="0"/>
              <w:bottom w:val="single" w:color="auto" w:sz="4" w:space="0"/>
              <w:right w:val="single" w:color="auto" w:sz="4" w:space="0"/>
            </w:tcBorders>
            <w:noWrap w:val="0"/>
            <w:vAlign w:val="top"/>
          </w:tcPr>
          <w:p w14:paraId="0FB2E220">
            <w:pPr>
              <w:jc w:val="center"/>
              <w:rPr>
                <w:rFonts w:ascii="仿宋_GB2312" w:hAnsi="宋体" w:eastAsia="仿宋_GB2312"/>
                <w:color w:val="auto"/>
                <w:sz w:val="24"/>
              </w:rPr>
            </w:pPr>
          </w:p>
        </w:tc>
      </w:tr>
      <w:tr w14:paraId="6622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1132A9B7">
            <w:pPr>
              <w:jc w:val="center"/>
              <w:rPr>
                <w:rFonts w:ascii="仿宋_GB2312" w:hAnsi="宋体" w:eastAsia="仿宋_GB2312"/>
                <w:color w:val="auto"/>
                <w:sz w:val="24"/>
              </w:rPr>
            </w:pPr>
            <w:r>
              <w:rPr>
                <w:rFonts w:hint="eastAsia" w:ascii="仿宋_GB2312" w:hAnsi="宋体" w:eastAsia="仿宋_GB2312"/>
                <w:color w:val="auto"/>
                <w:sz w:val="24"/>
              </w:rPr>
              <w:t>传真电话</w:t>
            </w:r>
          </w:p>
        </w:tc>
        <w:tc>
          <w:tcPr>
            <w:tcW w:w="2693" w:type="dxa"/>
            <w:gridSpan w:val="4"/>
            <w:tcBorders>
              <w:top w:val="single" w:color="auto" w:sz="4" w:space="0"/>
              <w:left w:val="single" w:color="auto" w:sz="4" w:space="0"/>
              <w:bottom w:val="single" w:color="auto" w:sz="4" w:space="0"/>
              <w:right w:val="single" w:color="auto" w:sz="4" w:space="0"/>
            </w:tcBorders>
            <w:noWrap w:val="0"/>
            <w:vAlign w:val="center"/>
          </w:tcPr>
          <w:p w14:paraId="1F8D326B">
            <w:pPr>
              <w:jc w:val="center"/>
              <w:rPr>
                <w:rFonts w:ascii="仿宋_GB2312" w:hAnsi="宋体" w:eastAsia="仿宋_GB2312"/>
                <w:color w:val="auto"/>
                <w:sz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057D27">
            <w:pPr>
              <w:jc w:val="center"/>
              <w:rPr>
                <w:rFonts w:ascii="仿宋_GB2312" w:hAnsi="宋体" w:eastAsia="仿宋_GB2312"/>
                <w:color w:val="auto"/>
                <w:sz w:val="24"/>
              </w:rPr>
            </w:pPr>
            <w:r>
              <w:rPr>
                <w:rFonts w:hint="eastAsia" w:ascii="仿宋_GB2312" w:hAnsi="宋体" w:eastAsia="仿宋_GB2312"/>
                <w:color w:val="auto"/>
                <w:sz w:val="24"/>
              </w:rPr>
              <w:t>电子邮箱</w:t>
            </w:r>
          </w:p>
        </w:tc>
        <w:tc>
          <w:tcPr>
            <w:tcW w:w="3969" w:type="dxa"/>
            <w:gridSpan w:val="4"/>
            <w:tcBorders>
              <w:top w:val="single" w:color="auto" w:sz="4" w:space="0"/>
              <w:left w:val="single" w:color="auto" w:sz="4" w:space="0"/>
              <w:bottom w:val="single" w:color="auto" w:sz="4" w:space="0"/>
              <w:right w:val="single" w:color="auto" w:sz="4" w:space="0"/>
            </w:tcBorders>
            <w:noWrap w:val="0"/>
            <w:vAlign w:val="center"/>
          </w:tcPr>
          <w:p w14:paraId="0DC83CB0">
            <w:pPr>
              <w:jc w:val="center"/>
              <w:rPr>
                <w:rFonts w:ascii="仿宋_GB2312" w:hAnsi="宋体" w:eastAsia="仿宋_GB2312"/>
                <w:color w:val="auto"/>
                <w:sz w:val="24"/>
              </w:rPr>
            </w:pPr>
          </w:p>
        </w:tc>
      </w:tr>
      <w:tr w14:paraId="3F92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14:paraId="407F7117">
            <w:pPr>
              <w:jc w:val="center"/>
              <w:rPr>
                <w:rFonts w:ascii="仿宋_GB2312" w:hAnsi="宋体" w:eastAsia="仿宋_GB2312"/>
                <w:color w:val="auto"/>
                <w:sz w:val="24"/>
              </w:rPr>
            </w:pPr>
            <w:r>
              <w:rPr>
                <w:rFonts w:hint="eastAsia" w:ascii="仿宋_GB2312" w:hAnsi="宋体" w:eastAsia="仿宋_GB2312"/>
                <w:color w:val="auto"/>
                <w:sz w:val="24"/>
              </w:rPr>
              <w:t>通讯地址</w:t>
            </w:r>
          </w:p>
        </w:tc>
        <w:tc>
          <w:tcPr>
            <w:tcW w:w="4111" w:type="dxa"/>
            <w:gridSpan w:val="6"/>
            <w:tcBorders>
              <w:top w:val="single" w:color="auto" w:sz="4" w:space="0"/>
              <w:left w:val="single" w:color="auto" w:sz="4" w:space="0"/>
              <w:bottom w:val="single" w:color="auto" w:sz="4" w:space="0"/>
              <w:right w:val="single" w:color="auto" w:sz="4" w:space="0"/>
            </w:tcBorders>
            <w:noWrap w:val="0"/>
            <w:vAlign w:val="center"/>
          </w:tcPr>
          <w:p w14:paraId="12E038A7">
            <w:pPr>
              <w:jc w:val="center"/>
              <w:rPr>
                <w:rFonts w:ascii="仿宋_GB2312" w:hAnsi="宋体" w:eastAsia="仿宋_GB2312"/>
                <w:color w:val="auto"/>
                <w:sz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4143454F">
            <w:pPr>
              <w:jc w:val="center"/>
              <w:rPr>
                <w:rFonts w:ascii="仿宋_GB2312" w:hAnsi="宋体" w:eastAsia="仿宋_GB2312"/>
                <w:color w:val="auto"/>
                <w:sz w:val="24"/>
              </w:rPr>
            </w:pPr>
            <w:r>
              <w:rPr>
                <w:rFonts w:hint="eastAsia" w:ascii="仿宋_GB2312" w:hAnsi="宋体" w:eastAsia="仿宋_GB2312"/>
                <w:color w:val="auto"/>
                <w:sz w:val="24"/>
              </w:rPr>
              <w:t>邮政编码</w:t>
            </w:r>
          </w:p>
        </w:tc>
        <w:tc>
          <w:tcPr>
            <w:tcW w:w="2552" w:type="dxa"/>
            <w:gridSpan w:val="2"/>
            <w:tcBorders>
              <w:top w:val="single" w:color="auto" w:sz="4" w:space="0"/>
              <w:left w:val="single" w:color="auto" w:sz="4" w:space="0"/>
              <w:bottom w:val="single" w:color="auto" w:sz="4" w:space="0"/>
              <w:right w:val="single" w:color="auto" w:sz="4" w:space="0"/>
            </w:tcBorders>
            <w:noWrap w:val="0"/>
            <w:vAlign w:val="top"/>
          </w:tcPr>
          <w:p w14:paraId="44995B05">
            <w:pPr>
              <w:jc w:val="center"/>
              <w:rPr>
                <w:rFonts w:ascii="仿宋_GB2312" w:hAnsi="宋体" w:eastAsia="仿宋_GB2312"/>
                <w:color w:val="auto"/>
                <w:sz w:val="24"/>
              </w:rPr>
            </w:pPr>
          </w:p>
        </w:tc>
      </w:tr>
      <w:tr w14:paraId="5D97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2" w:hRule="atLeast"/>
        </w:trPr>
        <w:tc>
          <w:tcPr>
            <w:tcW w:w="1276" w:type="dxa"/>
            <w:tcBorders>
              <w:top w:val="single" w:color="auto" w:sz="4" w:space="0"/>
              <w:left w:val="single" w:color="auto" w:sz="4" w:space="0"/>
              <w:bottom w:val="single" w:color="auto" w:sz="4" w:space="0"/>
              <w:right w:val="single" w:color="auto" w:sz="4" w:space="0"/>
            </w:tcBorders>
            <w:noWrap w:val="0"/>
            <w:vAlign w:val="top"/>
          </w:tcPr>
          <w:p w14:paraId="0EB74975">
            <w:pPr>
              <w:jc w:val="center"/>
              <w:rPr>
                <w:rFonts w:ascii="仿宋_GB2312" w:hAnsi="宋体" w:eastAsia="仿宋_GB2312"/>
                <w:color w:val="auto"/>
                <w:sz w:val="24"/>
              </w:rPr>
            </w:pPr>
          </w:p>
          <w:p w14:paraId="74E34FD1">
            <w:pPr>
              <w:rPr>
                <w:rFonts w:hint="eastAsia" w:ascii="仿宋_GB2312" w:hAnsi="宋体" w:eastAsia="仿宋_GB2312"/>
                <w:color w:val="auto"/>
                <w:sz w:val="24"/>
              </w:rPr>
            </w:pPr>
          </w:p>
          <w:p w14:paraId="1B135DCB">
            <w:pPr>
              <w:rPr>
                <w:rFonts w:hint="eastAsia" w:ascii="仿宋_GB2312" w:hAnsi="宋体" w:eastAsia="仿宋_GB2312"/>
                <w:color w:val="auto"/>
                <w:sz w:val="24"/>
              </w:rPr>
            </w:pPr>
          </w:p>
          <w:p w14:paraId="75DAED5B">
            <w:pPr>
              <w:rPr>
                <w:rFonts w:hint="eastAsia" w:ascii="仿宋_GB2312" w:hAnsi="宋体" w:eastAsia="仿宋_GB2312"/>
                <w:color w:val="auto"/>
                <w:sz w:val="24"/>
              </w:rPr>
            </w:pPr>
          </w:p>
          <w:p w14:paraId="1F07EF5E">
            <w:pPr>
              <w:rPr>
                <w:rFonts w:hint="eastAsia" w:ascii="仿宋_GB2312" w:hAnsi="宋体" w:eastAsia="仿宋_GB2312"/>
                <w:color w:val="auto"/>
                <w:sz w:val="24"/>
              </w:rPr>
            </w:pPr>
          </w:p>
          <w:p w14:paraId="0D693DA7">
            <w:pPr>
              <w:spacing w:line="580" w:lineRule="exact"/>
              <w:jc w:val="center"/>
              <w:rPr>
                <w:rFonts w:hint="eastAsia" w:ascii="仿宋_GB2312" w:hAnsi="宋体" w:eastAsia="仿宋_GB2312"/>
                <w:color w:val="auto"/>
                <w:sz w:val="24"/>
              </w:rPr>
            </w:pPr>
            <w:r>
              <w:rPr>
                <w:rFonts w:hint="eastAsia" w:ascii="仿宋_GB2312" w:hAnsi="宋体" w:eastAsia="仿宋_GB2312"/>
                <w:color w:val="auto"/>
                <w:sz w:val="24"/>
              </w:rPr>
              <w:t>单 位</w:t>
            </w:r>
          </w:p>
          <w:p w14:paraId="1BD9ECF9">
            <w:pPr>
              <w:spacing w:line="580" w:lineRule="exact"/>
              <w:jc w:val="center"/>
              <w:rPr>
                <w:rFonts w:hint="eastAsia" w:ascii="仿宋_GB2312" w:hAnsi="宋体" w:eastAsia="仿宋_GB2312"/>
                <w:color w:val="auto"/>
                <w:sz w:val="24"/>
              </w:rPr>
            </w:pPr>
            <w:r>
              <w:rPr>
                <w:rFonts w:hint="eastAsia" w:ascii="仿宋_GB2312" w:hAnsi="宋体" w:eastAsia="仿宋_GB2312"/>
                <w:color w:val="auto"/>
                <w:sz w:val="24"/>
              </w:rPr>
              <w:t>基 本</w:t>
            </w:r>
          </w:p>
          <w:p w14:paraId="0E6BC22D">
            <w:pPr>
              <w:spacing w:line="580" w:lineRule="exact"/>
              <w:jc w:val="center"/>
              <w:rPr>
                <w:rFonts w:ascii="仿宋_GB2312" w:hAnsi="宋体" w:eastAsia="仿宋_GB2312"/>
                <w:color w:val="auto"/>
                <w:sz w:val="24"/>
              </w:rPr>
            </w:pPr>
            <w:r>
              <w:rPr>
                <w:rFonts w:hint="eastAsia" w:ascii="仿宋_GB2312" w:hAnsi="宋体" w:eastAsia="仿宋_GB2312"/>
                <w:color w:val="auto"/>
                <w:sz w:val="24"/>
              </w:rPr>
              <w:t>情 况</w:t>
            </w:r>
          </w:p>
        </w:tc>
        <w:tc>
          <w:tcPr>
            <w:tcW w:w="8080" w:type="dxa"/>
            <w:gridSpan w:val="10"/>
            <w:tcBorders>
              <w:top w:val="single" w:color="auto" w:sz="4" w:space="0"/>
              <w:left w:val="single" w:color="auto" w:sz="4" w:space="0"/>
              <w:bottom w:val="single" w:color="auto" w:sz="4" w:space="0"/>
              <w:right w:val="single" w:color="auto" w:sz="4" w:space="0"/>
            </w:tcBorders>
            <w:noWrap w:val="0"/>
            <w:vAlign w:val="top"/>
          </w:tcPr>
          <w:p w14:paraId="6123D4A3">
            <w:pPr>
              <w:jc w:val="center"/>
              <w:rPr>
                <w:rFonts w:ascii="仿宋_GB2312" w:hAnsi="宋体" w:eastAsia="仿宋_GB2312"/>
                <w:color w:val="auto"/>
                <w:sz w:val="24"/>
              </w:rPr>
            </w:pPr>
          </w:p>
          <w:p w14:paraId="6D715F6B">
            <w:pPr>
              <w:jc w:val="center"/>
              <w:rPr>
                <w:rFonts w:hint="eastAsia" w:ascii="仿宋_GB2312" w:hAnsi="宋体" w:eastAsia="仿宋_GB2312"/>
                <w:color w:val="auto"/>
                <w:sz w:val="24"/>
              </w:rPr>
            </w:pPr>
          </w:p>
          <w:p w14:paraId="76BB71F9">
            <w:pPr>
              <w:jc w:val="center"/>
              <w:rPr>
                <w:rFonts w:hint="eastAsia" w:ascii="仿宋_GB2312" w:hAnsi="宋体" w:eastAsia="仿宋_GB2312"/>
                <w:color w:val="auto"/>
                <w:sz w:val="24"/>
              </w:rPr>
            </w:pPr>
          </w:p>
          <w:p w14:paraId="1EEB2AAC">
            <w:pPr>
              <w:jc w:val="center"/>
              <w:rPr>
                <w:rFonts w:hint="eastAsia" w:ascii="仿宋_GB2312" w:hAnsi="宋体" w:eastAsia="仿宋_GB2312"/>
                <w:color w:val="auto"/>
                <w:sz w:val="24"/>
              </w:rPr>
            </w:pPr>
          </w:p>
          <w:p w14:paraId="00E3EE9E">
            <w:pPr>
              <w:rPr>
                <w:rFonts w:hint="eastAsia" w:ascii="仿宋_GB2312" w:hAnsi="宋体" w:eastAsia="仿宋_GB2312"/>
                <w:color w:val="auto"/>
                <w:sz w:val="24"/>
              </w:rPr>
            </w:pPr>
          </w:p>
          <w:p w14:paraId="74E6F654">
            <w:pPr>
              <w:jc w:val="center"/>
              <w:rPr>
                <w:rFonts w:hint="eastAsia" w:ascii="仿宋_GB2312" w:hAnsi="宋体" w:eastAsia="仿宋_GB2312"/>
                <w:color w:val="auto"/>
                <w:sz w:val="24"/>
              </w:rPr>
            </w:pPr>
          </w:p>
          <w:p w14:paraId="34D8ED99">
            <w:pPr>
              <w:jc w:val="center"/>
              <w:rPr>
                <w:rFonts w:hint="eastAsia" w:ascii="仿宋_GB2312" w:hAnsi="宋体" w:eastAsia="仿宋_GB2312"/>
                <w:color w:val="auto"/>
                <w:sz w:val="24"/>
              </w:rPr>
            </w:pPr>
            <w:r>
              <w:rPr>
                <w:rFonts w:hint="eastAsia" w:ascii="仿宋_GB2312" w:hAnsi="宋体" w:eastAsia="仿宋_GB2312"/>
                <w:color w:val="auto"/>
                <w:sz w:val="24"/>
              </w:rPr>
              <w:t>（包括生产、科研以及高技能人才队伍情况）</w:t>
            </w:r>
          </w:p>
          <w:p w14:paraId="30AA7A3A">
            <w:pPr>
              <w:jc w:val="center"/>
              <w:rPr>
                <w:rFonts w:hint="eastAsia" w:ascii="仿宋_GB2312" w:hAnsi="宋体" w:eastAsia="仿宋_GB2312"/>
                <w:color w:val="auto"/>
                <w:sz w:val="24"/>
              </w:rPr>
            </w:pPr>
          </w:p>
          <w:p w14:paraId="35D37245">
            <w:pPr>
              <w:jc w:val="center"/>
              <w:rPr>
                <w:rFonts w:hint="eastAsia" w:ascii="仿宋_GB2312" w:hAnsi="宋体" w:eastAsia="仿宋_GB2312"/>
                <w:color w:val="auto"/>
                <w:sz w:val="24"/>
              </w:rPr>
            </w:pPr>
          </w:p>
          <w:p w14:paraId="39009467">
            <w:pPr>
              <w:rPr>
                <w:rFonts w:hint="eastAsia" w:ascii="仿宋_GB2312" w:hAnsi="宋体" w:eastAsia="仿宋_GB2312"/>
                <w:color w:val="auto"/>
                <w:sz w:val="24"/>
              </w:rPr>
            </w:pPr>
          </w:p>
        </w:tc>
      </w:tr>
      <w:tr w14:paraId="4931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356" w:type="dxa"/>
            <w:gridSpan w:val="11"/>
            <w:tcBorders>
              <w:top w:val="single" w:color="auto" w:sz="4" w:space="0"/>
              <w:left w:val="single" w:color="auto" w:sz="4" w:space="0"/>
              <w:bottom w:val="single" w:color="auto" w:sz="4" w:space="0"/>
              <w:right w:val="single" w:color="auto" w:sz="4" w:space="0"/>
            </w:tcBorders>
            <w:noWrap w:val="0"/>
            <w:vAlign w:val="center"/>
          </w:tcPr>
          <w:p w14:paraId="5680FAEE">
            <w:pPr>
              <w:jc w:val="center"/>
              <w:rPr>
                <w:rFonts w:ascii="仿宋_GB2312" w:hAnsi="宋体" w:eastAsia="仿宋_GB2312"/>
                <w:b/>
                <w:color w:val="auto"/>
                <w:sz w:val="24"/>
              </w:rPr>
            </w:pPr>
            <w:r>
              <w:rPr>
                <w:rFonts w:hint="eastAsia" w:ascii="方正小标宋简体" w:eastAsia="方正小标宋简体"/>
                <w:color w:val="auto"/>
                <w:sz w:val="24"/>
              </w:rPr>
              <w:t>技能大师基本情况</w:t>
            </w:r>
          </w:p>
        </w:tc>
      </w:tr>
      <w:tr w14:paraId="1623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74CD3B2">
            <w:pPr>
              <w:jc w:val="center"/>
              <w:rPr>
                <w:rFonts w:ascii="仿宋_GB2312" w:hAnsi="宋体" w:eastAsia="仿宋_GB2312"/>
                <w:color w:val="auto"/>
                <w:sz w:val="24"/>
              </w:rPr>
            </w:pPr>
            <w:r>
              <w:rPr>
                <w:rFonts w:hint="eastAsia" w:ascii="仿宋_GB2312" w:hAnsi="宋体" w:eastAsia="仿宋_GB2312"/>
                <w:color w:val="auto"/>
                <w:sz w:val="24"/>
              </w:rPr>
              <w:t>姓名</w:t>
            </w:r>
          </w:p>
        </w:tc>
        <w:tc>
          <w:tcPr>
            <w:tcW w:w="1716" w:type="dxa"/>
            <w:gridSpan w:val="2"/>
            <w:tcBorders>
              <w:top w:val="single" w:color="auto" w:sz="4" w:space="0"/>
              <w:left w:val="single" w:color="auto" w:sz="4" w:space="0"/>
              <w:bottom w:val="single" w:color="auto" w:sz="4" w:space="0"/>
              <w:right w:val="single" w:color="auto" w:sz="4" w:space="0"/>
            </w:tcBorders>
            <w:noWrap w:val="0"/>
            <w:vAlign w:val="top"/>
          </w:tcPr>
          <w:p w14:paraId="31CF11B7">
            <w:pPr>
              <w:jc w:val="center"/>
              <w:rPr>
                <w:rFonts w:ascii="仿宋_GB2312" w:hAnsi="宋体" w:eastAsia="仿宋_GB2312"/>
                <w:color w:val="auto"/>
                <w:sz w:val="24"/>
              </w:rPr>
            </w:pP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398AAC15">
            <w:pPr>
              <w:jc w:val="center"/>
              <w:rPr>
                <w:rFonts w:ascii="仿宋_GB2312" w:hAnsi="宋体" w:eastAsia="仿宋_GB2312"/>
                <w:color w:val="auto"/>
                <w:sz w:val="24"/>
              </w:rPr>
            </w:pPr>
            <w:r>
              <w:rPr>
                <w:rFonts w:hint="eastAsia" w:ascii="仿宋_GB2312" w:hAnsi="宋体" w:eastAsia="仿宋_GB2312"/>
                <w:color w:val="auto"/>
                <w:sz w:val="24"/>
              </w:rPr>
              <w:t>性别</w:t>
            </w:r>
          </w:p>
        </w:tc>
        <w:tc>
          <w:tcPr>
            <w:tcW w:w="1643" w:type="dxa"/>
            <w:gridSpan w:val="2"/>
            <w:tcBorders>
              <w:top w:val="single" w:color="auto" w:sz="4" w:space="0"/>
              <w:left w:val="single" w:color="auto" w:sz="4" w:space="0"/>
              <w:bottom w:val="single" w:color="auto" w:sz="4" w:space="0"/>
              <w:right w:val="single" w:color="auto" w:sz="4" w:space="0"/>
            </w:tcBorders>
            <w:noWrap w:val="0"/>
            <w:vAlign w:val="center"/>
          </w:tcPr>
          <w:p w14:paraId="40438150">
            <w:pPr>
              <w:jc w:val="center"/>
              <w:rPr>
                <w:rFonts w:ascii="仿宋_GB2312" w:hAnsi="宋体" w:eastAsia="仿宋_GB2312"/>
                <w:color w:val="auto"/>
                <w:sz w:val="24"/>
              </w:rPr>
            </w:pPr>
          </w:p>
        </w:tc>
        <w:tc>
          <w:tcPr>
            <w:tcW w:w="769" w:type="dxa"/>
            <w:gridSpan w:val="2"/>
            <w:tcBorders>
              <w:top w:val="single" w:color="auto" w:sz="4" w:space="0"/>
              <w:left w:val="single" w:color="auto" w:sz="4" w:space="0"/>
              <w:bottom w:val="single" w:color="auto" w:sz="4" w:space="0"/>
              <w:right w:val="single" w:color="auto" w:sz="4" w:space="0"/>
            </w:tcBorders>
            <w:noWrap w:val="0"/>
            <w:vAlign w:val="center"/>
          </w:tcPr>
          <w:p w14:paraId="0A8DBF4E">
            <w:pPr>
              <w:jc w:val="center"/>
              <w:rPr>
                <w:rFonts w:ascii="仿宋_GB2312" w:hAnsi="宋体" w:eastAsia="仿宋_GB2312"/>
                <w:color w:val="auto"/>
                <w:sz w:val="24"/>
              </w:rPr>
            </w:pPr>
            <w:r>
              <w:rPr>
                <w:rFonts w:hint="eastAsia" w:ascii="仿宋_GB2312" w:hAnsi="宋体" w:eastAsia="仿宋_GB2312"/>
                <w:color w:val="auto"/>
                <w:sz w:val="24"/>
              </w:rPr>
              <w:t>民族</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4500332">
            <w:pPr>
              <w:jc w:val="center"/>
              <w:rPr>
                <w:rFonts w:ascii="仿宋_GB2312" w:hAnsi="宋体" w:eastAsia="仿宋_GB2312"/>
                <w:color w:val="auto"/>
                <w:sz w:val="24"/>
              </w:rPr>
            </w:pPr>
          </w:p>
        </w:tc>
      </w:tr>
      <w:tr w14:paraId="26DF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9BF5B66">
            <w:pPr>
              <w:jc w:val="center"/>
              <w:rPr>
                <w:rFonts w:ascii="仿宋_GB2312" w:hAnsi="宋体" w:eastAsia="仿宋_GB2312"/>
                <w:color w:val="auto"/>
                <w:sz w:val="24"/>
              </w:rPr>
            </w:pPr>
            <w:r>
              <w:rPr>
                <w:rFonts w:hint="eastAsia" w:ascii="仿宋_GB2312" w:hAnsi="宋体" w:eastAsia="仿宋_GB2312"/>
                <w:color w:val="auto"/>
                <w:sz w:val="24"/>
              </w:rPr>
              <w:t>出生年月</w:t>
            </w:r>
          </w:p>
        </w:tc>
        <w:tc>
          <w:tcPr>
            <w:tcW w:w="1716" w:type="dxa"/>
            <w:gridSpan w:val="2"/>
            <w:tcBorders>
              <w:top w:val="single" w:color="auto" w:sz="4" w:space="0"/>
              <w:left w:val="single" w:color="auto" w:sz="4" w:space="0"/>
              <w:bottom w:val="single" w:color="auto" w:sz="4" w:space="0"/>
              <w:right w:val="single" w:color="auto" w:sz="4" w:space="0"/>
            </w:tcBorders>
            <w:noWrap w:val="0"/>
            <w:vAlign w:val="top"/>
          </w:tcPr>
          <w:p w14:paraId="47384CE4">
            <w:pPr>
              <w:jc w:val="center"/>
              <w:rPr>
                <w:rFonts w:ascii="仿宋_GB2312" w:hAnsi="宋体" w:eastAsia="仿宋_GB2312"/>
                <w:color w:val="auto"/>
                <w:sz w:val="24"/>
              </w:rPr>
            </w:pP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1EE3164E">
            <w:pPr>
              <w:jc w:val="center"/>
              <w:rPr>
                <w:rFonts w:ascii="仿宋_GB2312" w:hAnsi="宋体" w:eastAsia="仿宋_GB2312"/>
                <w:color w:val="auto"/>
                <w:sz w:val="24"/>
              </w:rPr>
            </w:pPr>
            <w:r>
              <w:rPr>
                <w:rFonts w:hint="eastAsia" w:ascii="仿宋_GB2312" w:hAnsi="宋体" w:eastAsia="仿宋_GB2312"/>
                <w:color w:val="auto"/>
                <w:sz w:val="24"/>
              </w:rPr>
              <w:t>政治面貌</w:t>
            </w:r>
          </w:p>
        </w:tc>
        <w:tc>
          <w:tcPr>
            <w:tcW w:w="1643" w:type="dxa"/>
            <w:gridSpan w:val="2"/>
            <w:tcBorders>
              <w:top w:val="single" w:color="auto" w:sz="4" w:space="0"/>
              <w:left w:val="single" w:color="auto" w:sz="4" w:space="0"/>
              <w:bottom w:val="single" w:color="auto" w:sz="4" w:space="0"/>
              <w:right w:val="single" w:color="auto" w:sz="4" w:space="0"/>
            </w:tcBorders>
            <w:noWrap w:val="0"/>
            <w:vAlign w:val="center"/>
          </w:tcPr>
          <w:p w14:paraId="1E1A4CE5">
            <w:pPr>
              <w:jc w:val="center"/>
              <w:rPr>
                <w:rFonts w:ascii="仿宋_GB2312" w:hAnsi="宋体" w:eastAsia="仿宋_GB2312"/>
                <w:color w:val="auto"/>
                <w:sz w:val="24"/>
              </w:rPr>
            </w:pPr>
          </w:p>
        </w:tc>
        <w:tc>
          <w:tcPr>
            <w:tcW w:w="769" w:type="dxa"/>
            <w:gridSpan w:val="2"/>
            <w:tcBorders>
              <w:top w:val="single" w:color="auto" w:sz="4" w:space="0"/>
              <w:left w:val="single" w:color="auto" w:sz="4" w:space="0"/>
              <w:bottom w:val="single" w:color="auto" w:sz="4" w:space="0"/>
              <w:right w:val="single" w:color="auto" w:sz="4" w:space="0"/>
            </w:tcBorders>
            <w:noWrap w:val="0"/>
            <w:vAlign w:val="center"/>
          </w:tcPr>
          <w:p w14:paraId="60034567">
            <w:pPr>
              <w:jc w:val="center"/>
              <w:rPr>
                <w:rFonts w:ascii="仿宋_GB2312" w:hAnsi="宋体" w:eastAsia="仿宋_GB2312"/>
                <w:color w:val="auto"/>
                <w:sz w:val="24"/>
              </w:rPr>
            </w:pPr>
            <w:r>
              <w:rPr>
                <w:rFonts w:hint="eastAsia" w:ascii="仿宋_GB2312" w:hAnsi="宋体" w:eastAsia="仿宋_GB2312"/>
                <w:color w:val="auto"/>
                <w:sz w:val="24"/>
              </w:rPr>
              <w:t>学历</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997CBCF">
            <w:pPr>
              <w:jc w:val="center"/>
              <w:rPr>
                <w:rFonts w:ascii="仿宋_GB2312" w:hAnsi="宋体" w:eastAsia="仿宋_GB2312"/>
                <w:color w:val="auto"/>
                <w:sz w:val="24"/>
              </w:rPr>
            </w:pPr>
          </w:p>
        </w:tc>
      </w:tr>
      <w:tr w14:paraId="149E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0579927">
            <w:pPr>
              <w:jc w:val="center"/>
              <w:rPr>
                <w:rFonts w:ascii="仿宋_GB2312" w:hAnsi="宋体" w:eastAsia="仿宋_GB2312"/>
                <w:color w:val="auto"/>
                <w:sz w:val="24"/>
              </w:rPr>
            </w:pPr>
            <w:r>
              <w:rPr>
                <w:rFonts w:hint="eastAsia" w:ascii="仿宋_GB2312" w:hAnsi="宋体" w:eastAsia="仿宋_GB2312"/>
                <w:color w:val="auto"/>
                <w:sz w:val="24"/>
              </w:rPr>
              <w:t>职业（工种）</w:t>
            </w:r>
          </w:p>
        </w:tc>
        <w:tc>
          <w:tcPr>
            <w:tcW w:w="1716" w:type="dxa"/>
            <w:gridSpan w:val="2"/>
            <w:tcBorders>
              <w:top w:val="single" w:color="auto" w:sz="4" w:space="0"/>
              <w:left w:val="single" w:color="auto" w:sz="4" w:space="0"/>
              <w:bottom w:val="single" w:color="auto" w:sz="4" w:space="0"/>
              <w:right w:val="single" w:color="auto" w:sz="4" w:space="0"/>
            </w:tcBorders>
            <w:noWrap w:val="0"/>
            <w:vAlign w:val="top"/>
          </w:tcPr>
          <w:p w14:paraId="2D2D4CF8">
            <w:pPr>
              <w:jc w:val="center"/>
              <w:rPr>
                <w:rFonts w:ascii="仿宋_GB2312" w:hAnsi="宋体" w:eastAsia="仿宋_GB2312"/>
                <w:color w:val="auto"/>
                <w:sz w:val="24"/>
              </w:rPr>
            </w:pP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1F356422">
            <w:pPr>
              <w:jc w:val="center"/>
              <w:rPr>
                <w:rFonts w:hint="eastAsia" w:ascii="仿宋_GB2312" w:hAnsi="宋体" w:eastAsia="仿宋_GB2312"/>
                <w:color w:val="auto"/>
                <w:sz w:val="24"/>
              </w:rPr>
            </w:pPr>
            <w:r>
              <w:rPr>
                <w:rFonts w:hint="eastAsia" w:ascii="仿宋_GB2312" w:hAnsi="宋体" w:eastAsia="仿宋_GB2312"/>
                <w:color w:val="auto"/>
                <w:sz w:val="24"/>
              </w:rPr>
              <w:t>职业资格/</w:t>
            </w:r>
          </w:p>
          <w:p w14:paraId="68EB97B6">
            <w:pPr>
              <w:jc w:val="center"/>
              <w:rPr>
                <w:rFonts w:ascii="仿宋_GB2312" w:hAnsi="宋体" w:eastAsia="仿宋_GB2312"/>
                <w:color w:val="auto"/>
                <w:sz w:val="24"/>
              </w:rPr>
            </w:pPr>
            <w:r>
              <w:rPr>
                <w:rFonts w:hint="eastAsia" w:ascii="仿宋_GB2312" w:hAnsi="宋体" w:eastAsia="仿宋_GB2312"/>
                <w:color w:val="auto"/>
                <w:sz w:val="24"/>
              </w:rPr>
              <w:t>技能等级</w:t>
            </w:r>
          </w:p>
        </w:tc>
        <w:tc>
          <w:tcPr>
            <w:tcW w:w="1643" w:type="dxa"/>
            <w:gridSpan w:val="2"/>
            <w:tcBorders>
              <w:top w:val="single" w:color="auto" w:sz="4" w:space="0"/>
              <w:left w:val="single" w:color="auto" w:sz="4" w:space="0"/>
              <w:bottom w:val="single" w:color="auto" w:sz="4" w:space="0"/>
              <w:right w:val="single" w:color="auto" w:sz="4" w:space="0"/>
            </w:tcBorders>
            <w:noWrap w:val="0"/>
            <w:vAlign w:val="center"/>
          </w:tcPr>
          <w:p w14:paraId="5633E9E2">
            <w:pPr>
              <w:jc w:val="center"/>
              <w:rPr>
                <w:rFonts w:ascii="仿宋_GB2312" w:hAnsi="宋体" w:eastAsia="仿宋_GB2312"/>
                <w:color w:val="auto"/>
                <w:sz w:val="24"/>
              </w:rPr>
            </w:pPr>
          </w:p>
        </w:tc>
        <w:tc>
          <w:tcPr>
            <w:tcW w:w="769" w:type="dxa"/>
            <w:gridSpan w:val="2"/>
            <w:tcBorders>
              <w:top w:val="single" w:color="auto" w:sz="4" w:space="0"/>
              <w:left w:val="single" w:color="auto" w:sz="4" w:space="0"/>
              <w:bottom w:val="single" w:color="auto" w:sz="4" w:space="0"/>
              <w:right w:val="single" w:color="auto" w:sz="4" w:space="0"/>
            </w:tcBorders>
            <w:noWrap w:val="0"/>
            <w:vAlign w:val="center"/>
          </w:tcPr>
          <w:p w14:paraId="5419E491">
            <w:pPr>
              <w:jc w:val="center"/>
              <w:rPr>
                <w:rFonts w:ascii="仿宋_GB2312" w:hAnsi="宋体" w:eastAsia="仿宋_GB2312"/>
                <w:color w:val="auto"/>
                <w:sz w:val="24"/>
              </w:rPr>
            </w:pPr>
            <w:r>
              <w:rPr>
                <w:rFonts w:hint="eastAsia" w:ascii="仿宋_GB2312" w:hAnsi="宋体" w:eastAsia="仿宋_GB2312"/>
                <w:color w:val="auto"/>
                <w:sz w:val="24"/>
              </w:rPr>
              <w:t>职务</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C9AEF3C">
            <w:pPr>
              <w:jc w:val="center"/>
              <w:rPr>
                <w:rFonts w:ascii="仿宋_GB2312" w:hAnsi="宋体" w:eastAsia="仿宋_GB2312"/>
                <w:color w:val="auto"/>
                <w:sz w:val="24"/>
              </w:rPr>
            </w:pPr>
          </w:p>
        </w:tc>
      </w:tr>
      <w:tr w14:paraId="5C1F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4C08B90">
            <w:pPr>
              <w:jc w:val="center"/>
              <w:rPr>
                <w:rFonts w:ascii="仿宋_GB2312" w:hAnsi="宋体" w:eastAsia="仿宋_GB2312"/>
                <w:color w:val="auto"/>
                <w:sz w:val="24"/>
              </w:rPr>
            </w:pPr>
            <w:r>
              <w:rPr>
                <w:rFonts w:hint="eastAsia" w:ascii="仿宋_GB2312" w:hAnsi="宋体" w:eastAsia="仿宋_GB2312"/>
                <w:color w:val="auto"/>
                <w:sz w:val="24"/>
              </w:rPr>
              <w:t>参加工作时间</w:t>
            </w:r>
          </w:p>
        </w:tc>
        <w:tc>
          <w:tcPr>
            <w:tcW w:w="1716" w:type="dxa"/>
            <w:gridSpan w:val="2"/>
            <w:tcBorders>
              <w:top w:val="single" w:color="auto" w:sz="4" w:space="0"/>
              <w:left w:val="single" w:color="auto" w:sz="4" w:space="0"/>
              <w:bottom w:val="single" w:color="auto" w:sz="4" w:space="0"/>
              <w:right w:val="single" w:color="auto" w:sz="4" w:space="0"/>
            </w:tcBorders>
            <w:noWrap w:val="0"/>
            <w:vAlign w:val="top"/>
          </w:tcPr>
          <w:p w14:paraId="2C5D3182">
            <w:pPr>
              <w:jc w:val="center"/>
              <w:rPr>
                <w:rFonts w:ascii="仿宋_GB2312" w:hAnsi="宋体" w:eastAsia="仿宋_GB2312"/>
                <w:color w:val="auto"/>
                <w:sz w:val="24"/>
              </w:rPr>
            </w:pP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67D06653">
            <w:pPr>
              <w:jc w:val="center"/>
              <w:rPr>
                <w:rFonts w:ascii="仿宋_GB2312" w:hAnsi="宋体" w:eastAsia="仿宋_GB2312"/>
                <w:color w:val="auto"/>
                <w:sz w:val="24"/>
              </w:rPr>
            </w:pPr>
            <w:r>
              <w:rPr>
                <w:rFonts w:hint="eastAsia" w:ascii="仿宋_GB2312" w:hAnsi="宋体" w:eastAsia="仿宋_GB2312"/>
                <w:color w:val="auto"/>
                <w:sz w:val="24"/>
              </w:rPr>
              <w:t>身份证号码</w:t>
            </w:r>
          </w:p>
        </w:tc>
        <w:tc>
          <w:tcPr>
            <w:tcW w:w="4331" w:type="dxa"/>
            <w:gridSpan w:val="5"/>
            <w:tcBorders>
              <w:top w:val="single" w:color="auto" w:sz="4" w:space="0"/>
              <w:left w:val="single" w:color="auto" w:sz="4" w:space="0"/>
              <w:bottom w:val="single" w:color="auto" w:sz="4" w:space="0"/>
              <w:right w:val="single" w:color="auto" w:sz="4" w:space="0"/>
            </w:tcBorders>
            <w:noWrap w:val="0"/>
            <w:vAlign w:val="center"/>
          </w:tcPr>
          <w:p w14:paraId="1E6B1B9D">
            <w:pPr>
              <w:jc w:val="center"/>
              <w:rPr>
                <w:rFonts w:ascii="仿宋_GB2312" w:hAnsi="宋体" w:eastAsia="仿宋_GB2312"/>
                <w:color w:val="auto"/>
                <w:sz w:val="24"/>
              </w:rPr>
            </w:pPr>
          </w:p>
        </w:tc>
      </w:tr>
      <w:tr w14:paraId="0D77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9822F53">
            <w:pPr>
              <w:jc w:val="center"/>
              <w:rPr>
                <w:rFonts w:ascii="仿宋_GB2312" w:hAnsi="宋体" w:eastAsia="仿宋_GB2312"/>
                <w:color w:val="auto"/>
                <w:sz w:val="24"/>
              </w:rPr>
            </w:pPr>
            <w:r>
              <w:rPr>
                <w:rFonts w:hint="eastAsia" w:ascii="仿宋_GB2312" w:hAnsi="宋体" w:eastAsia="仿宋_GB2312"/>
                <w:color w:val="auto"/>
                <w:sz w:val="24"/>
              </w:rPr>
              <w:t>办公室电话</w:t>
            </w:r>
          </w:p>
        </w:tc>
        <w:tc>
          <w:tcPr>
            <w:tcW w:w="1716" w:type="dxa"/>
            <w:gridSpan w:val="2"/>
            <w:tcBorders>
              <w:top w:val="single" w:color="auto" w:sz="4" w:space="0"/>
              <w:left w:val="single" w:color="auto" w:sz="4" w:space="0"/>
              <w:bottom w:val="single" w:color="auto" w:sz="4" w:space="0"/>
              <w:right w:val="single" w:color="auto" w:sz="4" w:space="0"/>
            </w:tcBorders>
            <w:noWrap w:val="0"/>
            <w:vAlign w:val="top"/>
          </w:tcPr>
          <w:p w14:paraId="3A01FC71">
            <w:pPr>
              <w:jc w:val="center"/>
              <w:rPr>
                <w:rFonts w:ascii="仿宋_GB2312" w:hAnsi="宋体" w:eastAsia="仿宋_GB2312"/>
                <w:color w:val="auto"/>
                <w:sz w:val="24"/>
              </w:rPr>
            </w:pPr>
          </w:p>
        </w:tc>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1A9F2C59">
            <w:pPr>
              <w:jc w:val="center"/>
              <w:rPr>
                <w:rFonts w:ascii="仿宋_GB2312" w:hAnsi="宋体" w:eastAsia="仿宋_GB2312"/>
                <w:color w:val="auto"/>
                <w:sz w:val="24"/>
              </w:rPr>
            </w:pPr>
            <w:r>
              <w:rPr>
                <w:rFonts w:hint="eastAsia" w:ascii="仿宋_GB2312" w:hAnsi="宋体" w:eastAsia="仿宋_GB2312"/>
                <w:color w:val="auto"/>
                <w:sz w:val="24"/>
              </w:rPr>
              <w:t>手机号码</w:t>
            </w:r>
          </w:p>
        </w:tc>
        <w:tc>
          <w:tcPr>
            <w:tcW w:w="4331" w:type="dxa"/>
            <w:gridSpan w:val="5"/>
            <w:tcBorders>
              <w:top w:val="single" w:color="auto" w:sz="4" w:space="0"/>
              <w:left w:val="single" w:color="auto" w:sz="4" w:space="0"/>
              <w:bottom w:val="single" w:color="auto" w:sz="4" w:space="0"/>
              <w:right w:val="single" w:color="auto" w:sz="4" w:space="0"/>
            </w:tcBorders>
            <w:noWrap w:val="0"/>
            <w:vAlign w:val="center"/>
          </w:tcPr>
          <w:p w14:paraId="674B59F2">
            <w:pPr>
              <w:jc w:val="center"/>
              <w:rPr>
                <w:rFonts w:ascii="仿宋_GB2312" w:hAnsi="宋体" w:eastAsia="仿宋_GB2312"/>
                <w:color w:val="auto"/>
                <w:sz w:val="24"/>
              </w:rPr>
            </w:pPr>
          </w:p>
        </w:tc>
      </w:tr>
      <w:tr w14:paraId="065E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B1A3A14">
            <w:pPr>
              <w:spacing w:line="580" w:lineRule="exact"/>
              <w:jc w:val="center"/>
              <w:rPr>
                <w:rFonts w:hint="eastAsia" w:ascii="仿宋_GB2312" w:hAnsi="宋体" w:eastAsia="仿宋_GB2312"/>
                <w:color w:val="auto"/>
                <w:sz w:val="24"/>
              </w:rPr>
            </w:pPr>
            <w:r>
              <w:rPr>
                <w:rFonts w:hint="eastAsia" w:ascii="仿宋_GB2312" w:hAnsi="宋体" w:eastAsia="仿宋_GB2312"/>
                <w:color w:val="auto"/>
                <w:sz w:val="24"/>
              </w:rPr>
              <w:t>工作</w:t>
            </w:r>
          </w:p>
          <w:p w14:paraId="3D143099">
            <w:pPr>
              <w:spacing w:line="580" w:lineRule="exact"/>
              <w:jc w:val="center"/>
              <w:rPr>
                <w:rFonts w:hint="eastAsia" w:ascii="仿宋_GB2312" w:hAnsi="宋体" w:eastAsia="仿宋_GB2312"/>
                <w:color w:val="auto"/>
                <w:sz w:val="24"/>
              </w:rPr>
            </w:pPr>
            <w:r>
              <w:rPr>
                <w:rFonts w:hint="eastAsia" w:ascii="仿宋_GB2312" w:hAnsi="宋体" w:eastAsia="仿宋_GB2312"/>
                <w:color w:val="auto"/>
                <w:sz w:val="24"/>
              </w:rPr>
              <w:t>简历</w:t>
            </w:r>
          </w:p>
        </w:tc>
        <w:tc>
          <w:tcPr>
            <w:tcW w:w="7655" w:type="dxa"/>
            <w:gridSpan w:val="9"/>
            <w:tcBorders>
              <w:top w:val="single" w:color="auto" w:sz="4" w:space="0"/>
              <w:left w:val="single" w:color="auto" w:sz="4" w:space="0"/>
              <w:bottom w:val="single" w:color="auto" w:sz="4" w:space="0"/>
              <w:right w:val="single" w:color="auto" w:sz="4" w:space="0"/>
            </w:tcBorders>
            <w:noWrap w:val="0"/>
            <w:vAlign w:val="top"/>
          </w:tcPr>
          <w:p w14:paraId="61161296">
            <w:pPr>
              <w:jc w:val="center"/>
              <w:rPr>
                <w:rFonts w:ascii="仿宋_GB2312" w:hAnsi="宋体" w:eastAsia="仿宋_GB2312"/>
                <w:color w:val="auto"/>
                <w:sz w:val="24"/>
              </w:rPr>
            </w:pPr>
          </w:p>
          <w:p w14:paraId="609EEDD8">
            <w:pPr>
              <w:jc w:val="center"/>
              <w:rPr>
                <w:rFonts w:hint="eastAsia" w:ascii="仿宋_GB2312" w:hAnsi="宋体" w:eastAsia="仿宋_GB2312"/>
                <w:color w:val="auto"/>
                <w:sz w:val="24"/>
              </w:rPr>
            </w:pPr>
          </w:p>
          <w:p w14:paraId="6CBE63FB">
            <w:pPr>
              <w:jc w:val="center"/>
              <w:rPr>
                <w:rFonts w:hint="eastAsia" w:ascii="仿宋_GB2312" w:hAnsi="宋体" w:eastAsia="仿宋_GB2312"/>
                <w:color w:val="auto"/>
                <w:sz w:val="24"/>
              </w:rPr>
            </w:pPr>
          </w:p>
          <w:p w14:paraId="7980257C">
            <w:pPr>
              <w:rPr>
                <w:rFonts w:hint="eastAsia" w:ascii="仿宋_GB2312" w:hAnsi="宋体" w:eastAsia="仿宋_GB2312"/>
                <w:color w:val="auto"/>
                <w:sz w:val="24"/>
              </w:rPr>
            </w:pPr>
          </w:p>
        </w:tc>
      </w:tr>
      <w:tr w14:paraId="702F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ACFF044">
            <w:pPr>
              <w:spacing w:line="580" w:lineRule="exact"/>
              <w:jc w:val="center"/>
              <w:rPr>
                <w:rFonts w:hint="eastAsia" w:ascii="仿宋_GB2312" w:hAnsi="宋体" w:eastAsia="仿宋_GB2312"/>
                <w:color w:val="auto"/>
                <w:sz w:val="24"/>
              </w:rPr>
            </w:pPr>
            <w:r>
              <w:rPr>
                <w:rFonts w:hint="eastAsia" w:ascii="仿宋_GB2312" w:hAnsi="宋体" w:eastAsia="仿宋_GB2312"/>
                <w:color w:val="auto"/>
                <w:sz w:val="24"/>
              </w:rPr>
              <w:t>技能特长</w:t>
            </w:r>
          </w:p>
          <w:p w14:paraId="30CDDF46">
            <w:pPr>
              <w:spacing w:line="580" w:lineRule="exact"/>
              <w:jc w:val="center"/>
              <w:rPr>
                <w:rFonts w:hint="eastAsia" w:ascii="仿宋_GB2312" w:hAnsi="宋体" w:eastAsia="仿宋_GB2312"/>
                <w:color w:val="auto"/>
                <w:sz w:val="24"/>
              </w:rPr>
            </w:pPr>
            <w:r>
              <w:rPr>
                <w:rFonts w:hint="eastAsia" w:ascii="仿宋_GB2312" w:hAnsi="宋体" w:eastAsia="仿宋_GB2312"/>
                <w:color w:val="auto"/>
                <w:sz w:val="24"/>
              </w:rPr>
              <w:t>和</w:t>
            </w:r>
          </w:p>
          <w:p w14:paraId="7474AEB4">
            <w:pPr>
              <w:jc w:val="center"/>
              <w:rPr>
                <w:rFonts w:ascii="仿宋_GB2312" w:hAnsi="宋体" w:eastAsia="仿宋_GB2312"/>
                <w:color w:val="auto"/>
                <w:sz w:val="24"/>
              </w:rPr>
            </w:pPr>
            <w:r>
              <w:rPr>
                <w:rFonts w:hint="eastAsia" w:ascii="仿宋_GB2312" w:hAnsi="宋体" w:eastAsia="仿宋_GB2312"/>
                <w:color w:val="auto"/>
                <w:sz w:val="24"/>
              </w:rPr>
              <w:t>工作业绩</w:t>
            </w:r>
          </w:p>
        </w:tc>
        <w:tc>
          <w:tcPr>
            <w:tcW w:w="7655" w:type="dxa"/>
            <w:gridSpan w:val="9"/>
            <w:tcBorders>
              <w:top w:val="single" w:color="auto" w:sz="4" w:space="0"/>
              <w:left w:val="single" w:color="auto" w:sz="4" w:space="0"/>
              <w:bottom w:val="single" w:color="auto" w:sz="4" w:space="0"/>
              <w:right w:val="single" w:color="auto" w:sz="4" w:space="0"/>
            </w:tcBorders>
            <w:noWrap w:val="0"/>
            <w:vAlign w:val="top"/>
          </w:tcPr>
          <w:p w14:paraId="3DB6AEDC">
            <w:pPr>
              <w:jc w:val="center"/>
              <w:rPr>
                <w:rFonts w:ascii="仿宋_GB2312" w:hAnsi="宋体" w:eastAsia="仿宋_GB2312"/>
                <w:color w:val="auto"/>
                <w:sz w:val="24"/>
              </w:rPr>
            </w:pPr>
          </w:p>
          <w:p w14:paraId="12B91C35">
            <w:pPr>
              <w:rPr>
                <w:rFonts w:hint="eastAsia" w:ascii="仿宋_GB2312" w:hAnsi="宋体" w:eastAsia="仿宋_GB2312"/>
                <w:color w:val="auto"/>
                <w:sz w:val="24"/>
              </w:rPr>
            </w:pPr>
          </w:p>
          <w:p w14:paraId="403E9D2F">
            <w:pPr>
              <w:jc w:val="center"/>
              <w:rPr>
                <w:rFonts w:hint="eastAsia" w:ascii="仿宋_GB2312" w:hAnsi="宋体" w:eastAsia="仿宋_GB2312"/>
                <w:color w:val="auto"/>
                <w:sz w:val="24"/>
              </w:rPr>
            </w:pPr>
          </w:p>
          <w:p w14:paraId="537F1CCA">
            <w:pPr>
              <w:jc w:val="center"/>
              <w:rPr>
                <w:rFonts w:hint="eastAsia" w:ascii="仿宋_GB2312" w:hAnsi="宋体" w:eastAsia="仿宋_GB2312"/>
                <w:color w:val="auto"/>
                <w:sz w:val="24"/>
              </w:rPr>
            </w:pPr>
          </w:p>
          <w:p w14:paraId="5B94570F">
            <w:pPr>
              <w:rPr>
                <w:rFonts w:hint="eastAsia" w:ascii="仿宋_GB2312" w:hAnsi="宋体" w:eastAsia="仿宋_GB2312"/>
                <w:color w:val="auto"/>
                <w:sz w:val="24"/>
              </w:rPr>
            </w:pPr>
          </w:p>
        </w:tc>
      </w:tr>
      <w:tr w14:paraId="295C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D6B4433">
            <w:pPr>
              <w:spacing w:line="580" w:lineRule="exact"/>
              <w:jc w:val="center"/>
              <w:rPr>
                <w:rFonts w:hint="eastAsia" w:ascii="仿宋_GB2312" w:eastAsia="仿宋_GB2312"/>
                <w:color w:val="auto"/>
                <w:sz w:val="24"/>
              </w:rPr>
            </w:pPr>
            <w:r>
              <w:rPr>
                <w:rFonts w:hint="eastAsia" w:ascii="仿宋_GB2312" w:eastAsia="仿宋_GB2312"/>
                <w:color w:val="auto"/>
                <w:sz w:val="24"/>
              </w:rPr>
              <w:t>区级</w:t>
            </w:r>
          </w:p>
          <w:p w14:paraId="5C75692E">
            <w:pPr>
              <w:spacing w:line="580" w:lineRule="exact"/>
              <w:jc w:val="center"/>
              <w:rPr>
                <w:rFonts w:hint="eastAsia" w:ascii="仿宋_GB2312" w:eastAsia="仿宋_GB2312"/>
                <w:color w:val="auto"/>
                <w:sz w:val="24"/>
              </w:rPr>
            </w:pPr>
            <w:r>
              <w:rPr>
                <w:rFonts w:hint="eastAsia" w:ascii="仿宋_GB2312" w:eastAsia="仿宋_GB2312"/>
                <w:color w:val="auto"/>
                <w:sz w:val="24"/>
              </w:rPr>
              <w:t>及以上</w:t>
            </w:r>
          </w:p>
          <w:p w14:paraId="70458308">
            <w:pPr>
              <w:spacing w:line="580" w:lineRule="exact"/>
              <w:jc w:val="center"/>
              <w:rPr>
                <w:rFonts w:ascii="仿宋_GB2312" w:hAnsi="宋体" w:eastAsia="仿宋_GB2312"/>
                <w:color w:val="auto"/>
                <w:sz w:val="24"/>
              </w:rPr>
            </w:pPr>
            <w:r>
              <w:rPr>
                <w:rFonts w:hint="eastAsia" w:ascii="仿宋_GB2312" w:eastAsia="仿宋_GB2312"/>
                <w:color w:val="auto"/>
                <w:sz w:val="24"/>
              </w:rPr>
              <w:t>获奖情况</w:t>
            </w:r>
          </w:p>
        </w:tc>
        <w:tc>
          <w:tcPr>
            <w:tcW w:w="7655" w:type="dxa"/>
            <w:gridSpan w:val="9"/>
            <w:tcBorders>
              <w:top w:val="single" w:color="auto" w:sz="4" w:space="0"/>
              <w:left w:val="single" w:color="auto" w:sz="4" w:space="0"/>
              <w:bottom w:val="single" w:color="auto" w:sz="4" w:space="0"/>
              <w:right w:val="single" w:color="auto" w:sz="4" w:space="0"/>
            </w:tcBorders>
            <w:noWrap w:val="0"/>
            <w:vAlign w:val="top"/>
          </w:tcPr>
          <w:p w14:paraId="2C709BB7">
            <w:pPr>
              <w:jc w:val="center"/>
              <w:rPr>
                <w:rFonts w:ascii="仿宋_GB2312" w:hAnsi="宋体" w:eastAsia="仿宋_GB2312"/>
                <w:color w:val="auto"/>
                <w:sz w:val="24"/>
              </w:rPr>
            </w:pPr>
          </w:p>
          <w:p w14:paraId="023D6F64">
            <w:pPr>
              <w:jc w:val="center"/>
              <w:rPr>
                <w:rFonts w:hint="eastAsia" w:ascii="仿宋_GB2312" w:hAnsi="宋体" w:eastAsia="仿宋_GB2312"/>
                <w:color w:val="auto"/>
                <w:sz w:val="24"/>
              </w:rPr>
            </w:pPr>
          </w:p>
          <w:p w14:paraId="012D3BA4">
            <w:pPr>
              <w:rPr>
                <w:rFonts w:hint="eastAsia" w:ascii="仿宋_GB2312" w:hAnsi="宋体" w:eastAsia="仿宋_GB2312"/>
                <w:color w:val="auto"/>
                <w:sz w:val="24"/>
              </w:rPr>
            </w:pPr>
          </w:p>
          <w:p w14:paraId="233D6D43">
            <w:pPr>
              <w:jc w:val="center"/>
              <w:rPr>
                <w:rFonts w:ascii="仿宋_GB2312" w:hAnsi="宋体" w:eastAsia="仿宋_GB2312"/>
                <w:color w:val="auto"/>
                <w:sz w:val="24"/>
              </w:rPr>
            </w:pPr>
          </w:p>
          <w:p w14:paraId="7C361147">
            <w:pPr>
              <w:jc w:val="center"/>
              <w:rPr>
                <w:rFonts w:ascii="仿宋_GB2312" w:hAnsi="宋体" w:eastAsia="仿宋_GB2312"/>
                <w:color w:val="auto"/>
                <w:sz w:val="24"/>
              </w:rPr>
            </w:pPr>
          </w:p>
          <w:p w14:paraId="44A63268">
            <w:pPr>
              <w:jc w:val="center"/>
              <w:rPr>
                <w:rFonts w:ascii="仿宋_GB2312" w:hAnsi="宋体" w:eastAsia="仿宋_GB2312"/>
                <w:color w:val="auto"/>
                <w:sz w:val="24"/>
              </w:rPr>
            </w:pPr>
          </w:p>
          <w:p w14:paraId="36AA6F1A">
            <w:pPr>
              <w:jc w:val="center"/>
              <w:rPr>
                <w:rFonts w:ascii="仿宋_GB2312" w:hAnsi="宋体" w:eastAsia="仿宋_GB2312"/>
                <w:color w:val="auto"/>
                <w:sz w:val="24"/>
              </w:rPr>
            </w:pPr>
          </w:p>
        </w:tc>
      </w:tr>
    </w:tbl>
    <w:tbl>
      <w:tblPr>
        <w:tblStyle w:val="7"/>
        <w:tblpPr w:leftFromText="180" w:rightFromText="180" w:vertAnchor="text" w:tblpXSpec="center" w:tblpY="59"/>
        <w:tblOverlap w:val="never"/>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900"/>
        <w:gridCol w:w="1296"/>
        <w:gridCol w:w="708"/>
        <w:gridCol w:w="1092"/>
        <w:gridCol w:w="1380"/>
        <w:gridCol w:w="1332"/>
        <w:gridCol w:w="1023"/>
      </w:tblGrid>
      <w:tr w14:paraId="4B60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510" w:type="dxa"/>
            <w:gridSpan w:val="8"/>
            <w:tcBorders>
              <w:top w:val="single" w:color="auto" w:sz="4" w:space="0"/>
              <w:left w:val="single" w:color="auto" w:sz="4" w:space="0"/>
              <w:bottom w:val="single" w:color="auto" w:sz="4" w:space="0"/>
              <w:right w:val="single" w:color="auto" w:sz="4" w:space="0"/>
            </w:tcBorders>
            <w:noWrap w:val="0"/>
            <w:vAlign w:val="center"/>
          </w:tcPr>
          <w:p w14:paraId="06E759F1">
            <w:pPr>
              <w:jc w:val="center"/>
              <w:rPr>
                <w:rFonts w:hint="eastAsia" w:ascii="方正小标宋简体" w:eastAsia="方正小标宋简体"/>
                <w:color w:val="auto"/>
                <w:sz w:val="24"/>
              </w:rPr>
            </w:pPr>
            <w:r>
              <w:rPr>
                <w:rFonts w:hint="eastAsia" w:ascii="方正小标宋简体" w:eastAsia="方正小标宋简体"/>
                <w:color w:val="auto"/>
                <w:sz w:val="24"/>
              </w:rPr>
              <w:t>工作室成员情况</w:t>
            </w:r>
          </w:p>
        </w:tc>
      </w:tr>
      <w:tr w14:paraId="3901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14:paraId="0B2A490F">
            <w:pPr>
              <w:jc w:val="center"/>
              <w:rPr>
                <w:rFonts w:ascii="黑体" w:hAnsi="黑体" w:eastAsia="黑体"/>
                <w:color w:val="auto"/>
                <w:sz w:val="24"/>
              </w:rPr>
            </w:pPr>
            <w:r>
              <w:rPr>
                <w:rFonts w:hint="eastAsia" w:ascii="黑体" w:hAnsi="黑体" w:eastAsia="黑体"/>
                <w:color w:val="auto"/>
                <w:sz w:val="24"/>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CD024FC">
            <w:pPr>
              <w:jc w:val="center"/>
              <w:rPr>
                <w:rFonts w:ascii="黑体" w:hAnsi="黑体" w:eastAsia="黑体"/>
                <w:color w:val="auto"/>
                <w:sz w:val="24"/>
              </w:rPr>
            </w:pPr>
            <w:r>
              <w:rPr>
                <w:rFonts w:hint="eastAsia" w:ascii="黑体" w:hAnsi="黑体" w:eastAsia="黑体"/>
                <w:color w:val="auto"/>
                <w:sz w:val="24"/>
              </w:rPr>
              <w:t>性别</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0042682F">
            <w:pPr>
              <w:jc w:val="center"/>
              <w:rPr>
                <w:rFonts w:ascii="黑体" w:hAnsi="黑体" w:eastAsia="黑体"/>
                <w:color w:val="auto"/>
                <w:sz w:val="24"/>
              </w:rPr>
            </w:pPr>
            <w:r>
              <w:rPr>
                <w:rFonts w:hint="eastAsia" w:ascii="黑体" w:hAnsi="黑体" w:eastAsia="黑体"/>
                <w:color w:val="auto"/>
                <w:sz w:val="24"/>
              </w:rPr>
              <w:t>出生年月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CE2953D">
            <w:pPr>
              <w:jc w:val="center"/>
              <w:rPr>
                <w:rFonts w:ascii="黑体" w:hAnsi="黑体" w:eastAsia="黑体"/>
                <w:color w:val="auto"/>
                <w:sz w:val="24"/>
              </w:rPr>
            </w:pPr>
            <w:r>
              <w:rPr>
                <w:rFonts w:hint="eastAsia" w:ascii="黑体" w:hAnsi="黑体" w:eastAsia="黑体"/>
                <w:color w:val="auto"/>
                <w:sz w:val="24"/>
              </w:rPr>
              <w:t>学历</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851869E">
            <w:pPr>
              <w:jc w:val="center"/>
              <w:rPr>
                <w:rFonts w:hint="eastAsia" w:ascii="黑体" w:hAnsi="黑体" w:eastAsia="黑体"/>
                <w:color w:val="auto"/>
                <w:sz w:val="24"/>
              </w:rPr>
            </w:pPr>
            <w:r>
              <w:rPr>
                <w:rFonts w:hint="eastAsia" w:ascii="黑体" w:hAnsi="黑体" w:eastAsia="黑体"/>
                <w:color w:val="auto"/>
                <w:sz w:val="24"/>
              </w:rPr>
              <w:t>职业</w:t>
            </w:r>
          </w:p>
          <w:p w14:paraId="3F87F8BB">
            <w:pPr>
              <w:jc w:val="center"/>
              <w:rPr>
                <w:rFonts w:ascii="黑体" w:hAnsi="黑体" w:eastAsia="黑体"/>
                <w:color w:val="auto"/>
                <w:sz w:val="24"/>
              </w:rPr>
            </w:pPr>
            <w:r>
              <w:rPr>
                <w:rFonts w:hint="eastAsia" w:ascii="黑体" w:hAnsi="黑体" w:eastAsia="黑体"/>
                <w:color w:val="auto"/>
                <w:sz w:val="24"/>
              </w:rPr>
              <w:t>（工种）</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1D624F0">
            <w:pPr>
              <w:jc w:val="center"/>
              <w:rPr>
                <w:rFonts w:hint="eastAsia" w:ascii="黑体" w:hAnsi="黑体" w:eastAsia="黑体"/>
                <w:color w:val="auto"/>
                <w:sz w:val="24"/>
              </w:rPr>
            </w:pPr>
            <w:r>
              <w:rPr>
                <w:rFonts w:hint="eastAsia" w:ascii="黑体" w:hAnsi="黑体" w:eastAsia="黑体"/>
                <w:color w:val="auto"/>
                <w:sz w:val="24"/>
              </w:rPr>
              <w:t>职业资格/</w:t>
            </w:r>
          </w:p>
          <w:p w14:paraId="7ED35A71">
            <w:pPr>
              <w:jc w:val="center"/>
              <w:rPr>
                <w:rFonts w:ascii="黑体" w:hAnsi="黑体" w:eastAsia="黑体"/>
                <w:color w:val="auto"/>
                <w:sz w:val="24"/>
              </w:rPr>
            </w:pPr>
            <w:r>
              <w:rPr>
                <w:rFonts w:hint="eastAsia" w:ascii="黑体" w:hAnsi="黑体" w:eastAsia="黑体"/>
                <w:color w:val="auto"/>
                <w:sz w:val="24"/>
              </w:rPr>
              <w:t>技能等级</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2B4F8731">
            <w:pPr>
              <w:jc w:val="center"/>
              <w:rPr>
                <w:rFonts w:ascii="黑体" w:hAnsi="黑体" w:eastAsia="黑体"/>
                <w:color w:val="auto"/>
                <w:sz w:val="24"/>
              </w:rPr>
            </w:pPr>
            <w:r>
              <w:rPr>
                <w:rFonts w:hint="eastAsia" w:ascii="黑体" w:hAnsi="黑体" w:eastAsia="黑体"/>
                <w:color w:val="auto"/>
                <w:sz w:val="24"/>
              </w:rPr>
              <w:t>主要业绩</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2E5947C9">
            <w:pPr>
              <w:jc w:val="center"/>
              <w:rPr>
                <w:rFonts w:hint="eastAsia" w:ascii="黑体" w:hAnsi="黑体" w:eastAsia="黑体"/>
                <w:color w:val="auto"/>
                <w:sz w:val="24"/>
                <w:lang w:eastAsia="zh-CN"/>
              </w:rPr>
            </w:pPr>
            <w:r>
              <w:rPr>
                <w:rFonts w:hint="eastAsia" w:ascii="黑体" w:hAnsi="黑体" w:eastAsia="黑体"/>
                <w:color w:val="auto"/>
                <w:sz w:val="24"/>
                <w:lang w:eastAsia="zh-CN"/>
              </w:rPr>
              <w:t>是否师带徒</w:t>
            </w:r>
          </w:p>
        </w:tc>
      </w:tr>
      <w:tr w14:paraId="4499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14:paraId="023D5B00">
            <w:pPr>
              <w:jc w:val="center"/>
              <w:rPr>
                <w:rFonts w:ascii="仿宋_GB2312" w:eastAsia="仿宋_GB2312"/>
                <w:color w:val="auto"/>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4B4C27A">
            <w:pPr>
              <w:jc w:val="center"/>
              <w:rPr>
                <w:rFonts w:ascii="仿宋_GB2312" w:eastAsia="仿宋_GB2312"/>
                <w:color w:val="auto"/>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7EEAC251">
            <w:pPr>
              <w:jc w:val="center"/>
              <w:rPr>
                <w:rFonts w:ascii="仿宋_GB2312" w:eastAsia="仿宋_GB2312"/>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223528DE">
            <w:pPr>
              <w:jc w:val="center"/>
              <w:rPr>
                <w:rFonts w:ascii="仿宋_GB2312" w:eastAsia="仿宋_GB2312"/>
                <w:color w:val="auto"/>
                <w:sz w:val="24"/>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C232DDD">
            <w:pPr>
              <w:jc w:val="center"/>
              <w:rPr>
                <w:rFonts w:ascii="仿宋_GB2312" w:eastAsia="仿宋_GB2312"/>
                <w:color w:val="auto"/>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0DF38B7D">
            <w:pPr>
              <w:jc w:val="center"/>
              <w:rPr>
                <w:rFonts w:ascii="仿宋_GB2312" w:eastAsia="仿宋_GB2312"/>
                <w:color w:val="auto"/>
                <w:sz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39B93F58">
            <w:pPr>
              <w:jc w:val="center"/>
              <w:rPr>
                <w:rFonts w:ascii="仿宋_GB2312" w:eastAsia="仿宋_GB2312"/>
                <w:color w:val="auto"/>
                <w:sz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10A618E7">
            <w:pPr>
              <w:jc w:val="center"/>
              <w:rPr>
                <w:rFonts w:ascii="仿宋_GB2312" w:eastAsia="仿宋_GB2312"/>
                <w:color w:val="auto"/>
                <w:sz w:val="24"/>
              </w:rPr>
            </w:pPr>
          </w:p>
        </w:tc>
      </w:tr>
      <w:tr w14:paraId="7C9D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14:paraId="797B26A6">
            <w:pPr>
              <w:jc w:val="center"/>
              <w:rPr>
                <w:rFonts w:ascii="仿宋_GB2312" w:eastAsia="仿宋_GB2312"/>
                <w:color w:val="auto"/>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240E043">
            <w:pPr>
              <w:jc w:val="center"/>
              <w:rPr>
                <w:rFonts w:ascii="仿宋_GB2312" w:eastAsia="仿宋_GB2312"/>
                <w:color w:val="auto"/>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0B59658B">
            <w:pPr>
              <w:jc w:val="center"/>
              <w:rPr>
                <w:rFonts w:ascii="仿宋_GB2312" w:eastAsia="仿宋_GB2312"/>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78D9DCFB">
            <w:pPr>
              <w:jc w:val="center"/>
              <w:rPr>
                <w:rFonts w:ascii="仿宋_GB2312" w:eastAsia="仿宋_GB2312"/>
                <w:color w:val="auto"/>
                <w:sz w:val="24"/>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FBAAEFC">
            <w:pPr>
              <w:jc w:val="center"/>
              <w:rPr>
                <w:rFonts w:ascii="仿宋_GB2312" w:eastAsia="仿宋_GB2312"/>
                <w:color w:val="auto"/>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F41FFEF">
            <w:pPr>
              <w:jc w:val="center"/>
              <w:rPr>
                <w:rFonts w:ascii="仿宋_GB2312" w:eastAsia="仿宋_GB2312"/>
                <w:color w:val="auto"/>
                <w:sz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7EFA4196">
            <w:pPr>
              <w:jc w:val="center"/>
              <w:rPr>
                <w:rFonts w:ascii="仿宋_GB2312" w:eastAsia="仿宋_GB2312"/>
                <w:color w:val="auto"/>
                <w:sz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2875949F">
            <w:pPr>
              <w:jc w:val="center"/>
              <w:rPr>
                <w:rFonts w:ascii="仿宋_GB2312" w:eastAsia="仿宋_GB2312"/>
                <w:color w:val="auto"/>
                <w:sz w:val="24"/>
              </w:rPr>
            </w:pPr>
          </w:p>
        </w:tc>
      </w:tr>
      <w:tr w14:paraId="5241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14:paraId="4496E32A">
            <w:pPr>
              <w:jc w:val="center"/>
              <w:rPr>
                <w:rFonts w:ascii="仿宋_GB2312" w:eastAsia="仿宋_GB2312"/>
                <w:color w:val="auto"/>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261A0F2">
            <w:pPr>
              <w:jc w:val="center"/>
              <w:rPr>
                <w:rFonts w:ascii="仿宋_GB2312" w:eastAsia="仿宋_GB2312"/>
                <w:color w:val="auto"/>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8F955E0">
            <w:pPr>
              <w:jc w:val="center"/>
              <w:rPr>
                <w:rFonts w:ascii="仿宋_GB2312" w:eastAsia="仿宋_GB2312"/>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241E36DF">
            <w:pPr>
              <w:jc w:val="center"/>
              <w:rPr>
                <w:rFonts w:ascii="仿宋_GB2312" w:eastAsia="仿宋_GB2312"/>
                <w:color w:val="auto"/>
                <w:sz w:val="24"/>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1D9D10F">
            <w:pPr>
              <w:jc w:val="center"/>
              <w:rPr>
                <w:rFonts w:ascii="仿宋_GB2312" w:eastAsia="仿宋_GB2312"/>
                <w:color w:val="auto"/>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8B0F403">
            <w:pPr>
              <w:jc w:val="center"/>
              <w:rPr>
                <w:rFonts w:ascii="仿宋_GB2312" w:eastAsia="仿宋_GB2312"/>
                <w:color w:val="auto"/>
                <w:sz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1E24CC14">
            <w:pPr>
              <w:jc w:val="center"/>
              <w:rPr>
                <w:rFonts w:ascii="仿宋_GB2312" w:eastAsia="仿宋_GB2312"/>
                <w:color w:val="auto"/>
                <w:sz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7FDE5E62">
            <w:pPr>
              <w:jc w:val="center"/>
              <w:rPr>
                <w:rFonts w:ascii="仿宋_GB2312" w:eastAsia="仿宋_GB2312"/>
                <w:color w:val="auto"/>
                <w:sz w:val="24"/>
              </w:rPr>
            </w:pPr>
          </w:p>
        </w:tc>
      </w:tr>
      <w:tr w14:paraId="3A69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14:paraId="3BC53B4B">
            <w:pPr>
              <w:jc w:val="center"/>
              <w:rPr>
                <w:rFonts w:ascii="仿宋_GB2312" w:eastAsia="仿宋_GB2312"/>
                <w:color w:val="auto"/>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30F63B0">
            <w:pPr>
              <w:jc w:val="center"/>
              <w:rPr>
                <w:rFonts w:ascii="仿宋_GB2312" w:eastAsia="仿宋_GB2312"/>
                <w:color w:val="auto"/>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73A867A">
            <w:pPr>
              <w:jc w:val="center"/>
              <w:rPr>
                <w:rFonts w:ascii="仿宋_GB2312" w:eastAsia="仿宋_GB2312"/>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6B5FF8A2">
            <w:pPr>
              <w:jc w:val="center"/>
              <w:rPr>
                <w:rFonts w:ascii="仿宋_GB2312" w:eastAsia="仿宋_GB2312"/>
                <w:color w:val="auto"/>
                <w:sz w:val="24"/>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B362E8B">
            <w:pPr>
              <w:jc w:val="center"/>
              <w:rPr>
                <w:rFonts w:ascii="仿宋_GB2312" w:eastAsia="仿宋_GB2312"/>
                <w:color w:val="auto"/>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CF2A35B">
            <w:pPr>
              <w:jc w:val="center"/>
              <w:rPr>
                <w:rFonts w:ascii="仿宋_GB2312" w:eastAsia="仿宋_GB2312"/>
                <w:color w:val="auto"/>
                <w:sz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472BA155">
            <w:pPr>
              <w:jc w:val="center"/>
              <w:rPr>
                <w:rFonts w:ascii="仿宋_GB2312" w:eastAsia="仿宋_GB2312"/>
                <w:color w:val="auto"/>
                <w:sz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30586ED6">
            <w:pPr>
              <w:jc w:val="center"/>
              <w:rPr>
                <w:rFonts w:ascii="仿宋_GB2312" w:eastAsia="仿宋_GB2312"/>
                <w:color w:val="auto"/>
                <w:sz w:val="24"/>
              </w:rPr>
            </w:pPr>
          </w:p>
        </w:tc>
      </w:tr>
      <w:tr w14:paraId="7322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14:paraId="36632BE5">
            <w:pPr>
              <w:jc w:val="center"/>
              <w:rPr>
                <w:rFonts w:ascii="仿宋_GB2312" w:eastAsia="仿宋_GB2312"/>
                <w:color w:val="auto"/>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F1B3B41">
            <w:pPr>
              <w:jc w:val="center"/>
              <w:rPr>
                <w:rFonts w:ascii="仿宋_GB2312" w:eastAsia="仿宋_GB2312"/>
                <w:color w:val="auto"/>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16C75B0">
            <w:pPr>
              <w:jc w:val="center"/>
              <w:rPr>
                <w:rFonts w:ascii="仿宋_GB2312" w:eastAsia="仿宋_GB2312"/>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1B65B32C">
            <w:pPr>
              <w:jc w:val="center"/>
              <w:rPr>
                <w:rFonts w:ascii="仿宋_GB2312" w:eastAsia="仿宋_GB2312"/>
                <w:color w:val="auto"/>
                <w:sz w:val="24"/>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FAF8BB5">
            <w:pPr>
              <w:jc w:val="center"/>
              <w:rPr>
                <w:rFonts w:ascii="仿宋_GB2312" w:eastAsia="仿宋_GB2312"/>
                <w:color w:val="auto"/>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2929EF8">
            <w:pPr>
              <w:jc w:val="center"/>
              <w:rPr>
                <w:rFonts w:ascii="仿宋_GB2312" w:eastAsia="仿宋_GB2312"/>
                <w:color w:val="auto"/>
                <w:sz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7BFCCA37">
            <w:pPr>
              <w:jc w:val="center"/>
              <w:rPr>
                <w:rFonts w:ascii="仿宋_GB2312" w:eastAsia="仿宋_GB2312"/>
                <w:color w:val="auto"/>
                <w:sz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0E273FEB">
            <w:pPr>
              <w:jc w:val="center"/>
              <w:rPr>
                <w:rFonts w:ascii="仿宋_GB2312" w:eastAsia="仿宋_GB2312"/>
                <w:color w:val="auto"/>
                <w:sz w:val="24"/>
              </w:rPr>
            </w:pPr>
          </w:p>
        </w:tc>
      </w:tr>
      <w:tr w14:paraId="3D27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14:paraId="64C6267B">
            <w:pPr>
              <w:rPr>
                <w:rFonts w:hint="eastAsia" w:ascii="仿宋_GB2312" w:eastAsia="仿宋_GB2312"/>
                <w:color w:val="auto"/>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C70DCCB">
            <w:pPr>
              <w:jc w:val="center"/>
              <w:rPr>
                <w:rFonts w:ascii="仿宋_GB2312" w:eastAsia="仿宋_GB2312"/>
                <w:color w:val="auto"/>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9A745F4">
            <w:pPr>
              <w:jc w:val="center"/>
              <w:rPr>
                <w:rFonts w:ascii="仿宋_GB2312" w:eastAsia="仿宋_GB2312"/>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5C2E3B1C">
            <w:pPr>
              <w:jc w:val="center"/>
              <w:rPr>
                <w:rFonts w:ascii="仿宋_GB2312" w:eastAsia="仿宋_GB2312"/>
                <w:color w:val="auto"/>
                <w:sz w:val="24"/>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3AE336A">
            <w:pPr>
              <w:jc w:val="center"/>
              <w:rPr>
                <w:rFonts w:ascii="仿宋_GB2312" w:eastAsia="仿宋_GB2312"/>
                <w:color w:val="auto"/>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097FD29B">
            <w:pPr>
              <w:jc w:val="center"/>
              <w:rPr>
                <w:rFonts w:ascii="仿宋_GB2312" w:eastAsia="仿宋_GB2312"/>
                <w:color w:val="auto"/>
                <w:sz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704E5883">
            <w:pPr>
              <w:jc w:val="center"/>
              <w:rPr>
                <w:rFonts w:ascii="仿宋_GB2312" w:eastAsia="仿宋_GB2312"/>
                <w:color w:val="auto"/>
                <w:sz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76CCD39F">
            <w:pPr>
              <w:jc w:val="center"/>
              <w:rPr>
                <w:rFonts w:ascii="仿宋_GB2312" w:eastAsia="仿宋_GB2312"/>
                <w:color w:val="auto"/>
                <w:sz w:val="24"/>
              </w:rPr>
            </w:pPr>
          </w:p>
        </w:tc>
      </w:tr>
      <w:tr w14:paraId="12F5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14:paraId="2F18C9B3">
            <w:pPr>
              <w:rPr>
                <w:rFonts w:hint="eastAsia" w:ascii="仿宋_GB2312" w:eastAsia="仿宋_GB2312"/>
                <w:color w:val="auto"/>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1E58D04">
            <w:pPr>
              <w:jc w:val="center"/>
              <w:rPr>
                <w:rFonts w:ascii="仿宋_GB2312" w:eastAsia="仿宋_GB2312"/>
                <w:color w:val="auto"/>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FC872EE">
            <w:pPr>
              <w:jc w:val="center"/>
              <w:rPr>
                <w:rFonts w:ascii="仿宋_GB2312" w:eastAsia="仿宋_GB2312"/>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1A865AAC">
            <w:pPr>
              <w:jc w:val="center"/>
              <w:rPr>
                <w:rFonts w:ascii="仿宋_GB2312" w:eastAsia="仿宋_GB2312"/>
                <w:color w:val="auto"/>
                <w:sz w:val="24"/>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B4C3127">
            <w:pPr>
              <w:jc w:val="center"/>
              <w:rPr>
                <w:rFonts w:ascii="仿宋_GB2312" w:eastAsia="仿宋_GB2312"/>
                <w:color w:val="auto"/>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4BAD5A5">
            <w:pPr>
              <w:jc w:val="center"/>
              <w:rPr>
                <w:rFonts w:ascii="仿宋_GB2312" w:eastAsia="仿宋_GB2312"/>
                <w:color w:val="auto"/>
                <w:sz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128BD3A6">
            <w:pPr>
              <w:jc w:val="center"/>
              <w:rPr>
                <w:rFonts w:ascii="仿宋_GB2312" w:eastAsia="仿宋_GB2312"/>
                <w:color w:val="auto"/>
                <w:sz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1F4F1CA">
            <w:pPr>
              <w:jc w:val="center"/>
              <w:rPr>
                <w:rFonts w:ascii="仿宋_GB2312" w:eastAsia="仿宋_GB2312"/>
                <w:color w:val="auto"/>
                <w:sz w:val="24"/>
              </w:rPr>
            </w:pPr>
          </w:p>
        </w:tc>
      </w:tr>
      <w:tr w14:paraId="6FCB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14:paraId="63A24B4B">
            <w:pPr>
              <w:rPr>
                <w:rFonts w:hint="eastAsia" w:ascii="仿宋_GB2312" w:eastAsia="仿宋_GB2312"/>
                <w:color w:val="auto"/>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23B7D06">
            <w:pPr>
              <w:jc w:val="center"/>
              <w:rPr>
                <w:rFonts w:ascii="仿宋_GB2312" w:eastAsia="仿宋_GB2312"/>
                <w:color w:val="auto"/>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1782FDC5">
            <w:pPr>
              <w:jc w:val="center"/>
              <w:rPr>
                <w:rFonts w:ascii="仿宋_GB2312" w:eastAsia="仿宋_GB2312"/>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57AE431F">
            <w:pPr>
              <w:jc w:val="center"/>
              <w:rPr>
                <w:rFonts w:ascii="仿宋_GB2312" w:eastAsia="仿宋_GB2312"/>
                <w:color w:val="auto"/>
                <w:sz w:val="24"/>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6D43F8F">
            <w:pPr>
              <w:jc w:val="center"/>
              <w:rPr>
                <w:rFonts w:ascii="仿宋_GB2312" w:eastAsia="仿宋_GB2312"/>
                <w:color w:val="auto"/>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D355C2F">
            <w:pPr>
              <w:jc w:val="center"/>
              <w:rPr>
                <w:rFonts w:ascii="仿宋_GB2312" w:eastAsia="仿宋_GB2312"/>
                <w:color w:val="auto"/>
                <w:sz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41F23F6E">
            <w:pPr>
              <w:jc w:val="center"/>
              <w:rPr>
                <w:rFonts w:ascii="仿宋_GB2312" w:eastAsia="仿宋_GB2312"/>
                <w:color w:val="auto"/>
                <w:sz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494893B6">
            <w:pPr>
              <w:jc w:val="center"/>
              <w:rPr>
                <w:rFonts w:ascii="仿宋_GB2312" w:eastAsia="仿宋_GB2312"/>
                <w:color w:val="auto"/>
                <w:sz w:val="24"/>
              </w:rPr>
            </w:pPr>
          </w:p>
        </w:tc>
      </w:tr>
      <w:tr w14:paraId="3050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14:paraId="2C9581CC">
            <w:pPr>
              <w:rPr>
                <w:rFonts w:hint="eastAsia" w:ascii="仿宋_GB2312" w:eastAsia="仿宋_GB2312"/>
                <w:color w:val="auto"/>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11F3D5C">
            <w:pPr>
              <w:jc w:val="center"/>
              <w:rPr>
                <w:rFonts w:ascii="仿宋_GB2312" w:eastAsia="仿宋_GB2312"/>
                <w:color w:val="auto"/>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67EF787">
            <w:pPr>
              <w:jc w:val="center"/>
              <w:rPr>
                <w:rFonts w:ascii="仿宋_GB2312" w:eastAsia="仿宋_GB2312"/>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47C76AD0">
            <w:pPr>
              <w:jc w:val="center"/>
              <w:rPr>
                <w:rFonts w:ascii="仿宋_GB2312" w:eastAsia="仿宋_GB2312"/>
                <w:color w:val="auto"/>
                <w:sz w:val="24"/>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DEAB99F">
            <w:pPr>
              <w:jc w:val="center"/>
              <w:rPr>
                <w:rFonts w:ascii="仿宋_GB2312" w:eastAsia="仿宋_GB2312"/>
                <w:color w:val="auto"/>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C803101">
            <w:pPr>
              <w:jc w:val="center"/>
              <w:rPr>
                <w:rFonts w:ascii="仿宋_GB2312" w:eastAsia="仿宋_GB2312"/>
                <w:color w:val="auto"/>
                <w:sz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4C29296A">
            <w:pPr>
              <w:jc w:val="center"/>
              <w:rPr>
                <w:rFonts w:ascii="仿宋_GB2312" w:eastAsia="仿宋_GB2312"/>
                <w:color w:val="auto"/>
                <w:sz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25920530">
            <w:pPr>
              <w:jc w:val="center"/>
              <w:rPr>
                <w:rFonts w:ascii="仿宋_GB2312" w:eastAsia="仿宋_GB2312"/>
                <w:color w:val="auto"/>
                <w:sz w:val="24"/>
              </w:rPr>
            </w:pPr>
          </w:p>
        </w:tc>
      </w:tr>
      <w:tr w14:paraId="2393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14:paraId="2C26AB27">
            <w:pPr>
              <w:rPr>
                <w:rFonts w:hint="eastAsia" w:ascii="仿宋_GB2312" w:eastAsia="仿宋_GB2312"/>
                <w:color w:val="auto"/>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A754145">
            <w:pPr>
              <w:jc w:val="center"/>
              <w:rPr>
                <w:rFonts w:ascii="仿宋_GB2312" w:eastAsia="仿宋_GB2312"/>
                <w:color w:val="auto"/>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4FD6D94B">
            <w:pPr>
              <w:jc w:val="center"/>
              <w:rPr>
                <w:rFonts w:ascii="仿宋_GB2312" w:eastAsia="仿宋_GB2312"/>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084928A6">
            <w:pPr>
              <w:jc w:val="center"/>
              <w:rPr>
                <w:rFonts w:ascii="仿宋_GB2312" w:eastAsia="仿宋_GB2312"/>
                <w:color w:val="auto"/>
                <w:sz w:val="24"/>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8AED0F8">
            <w:pPr>
              <w:jc w:val="center"/>
              <w:rPr>
                <w:rFonts w:ascii="仿宋_GB2312" w:eastAsia="仿宋_GB2312"/>
                <w:color w:val="auto"/>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9D72E62">
            <w:pPr>
              <w:jc w:val="center"/>
              <w:rPr>
                <w:rFonts w:ascii="仿宋_GB2312" w:eastAsia="仿宋_GB2312"/>
                <w:color w:val="auto"/>
                <w:sz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09A07199">
            <w:pPr>
              <w:jc w:val="center"/>
              <w:rPr>
                <w:rFonts w:ascii="仿宋_GB2312" w:eastAsia="仿宋_GB2312"/>
                <w:color w:val="auto"/>
                <w:sz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2C5FA904">
            <w:pPr>
              <w:jc w:val="center"/>
              <w:rPr>
                <w:rFonts w:ascii="仿宋_GB2312" w:eastAsia="仿宋_GB2312"/>
                <w:color w:val="auto"/>
                <w:sz w:val="24"/>
              </w:rPr>
            </w:pPr>
          </w:p>
        </w:tc>
      </w:tr>
      <w:tr w14:paraId="5010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14:paraId="14D68B91">
            <w:pPr>
              <w:rPr>
                <w:rFonts w:hint="eastAsia" w:ascii="仿宋_GB2312" w:eastAsia="仿宋_GB2312"/>
                <w:color w:val="auto"/>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37F0C84">
            <w:pPr>
              <w:jc w:val="center"/>
              <w:rPr>
                <w:rFonts w:ascii="仿宋_GB2312" w:eastAsia="仿宋_GB2312"/>
                <w:color w:val="auto"/>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448035CD">
            <w:pPr>
              <w:jc w:val="center"/>
              <w:rPr>
                <w:rFonts w:ascii="仿宋_GB2312" w:eastAsia="仿宋_GB2312"/>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161562C0">
            <w:pPr>
              <w:jc w:val="center"/>
              <w:rPr>
                <w:rFonts w:ascii="仿宋_GB2312" w:eastAsia="仿宋_GB2312"/>
                <w:color w:val="auto"/>
                <w:sz w:val="24"/>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BCFA3F3">
            <w:pPr>
              <w:jc w:val="center"/>
              <w:rPr>
                <w:rFonts w:ascii="仿宋_GB2312" w:eastAsia="仿宋_GB2312"/>
                <w:color w:val="auto"/>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62ADA19">
            <w:pPr>
              <w:jc w:val="center"/>
              <w:rPr>
                <w:rFonts w:ascii="仿宋_GB2312" w:eastAsia="仿宋_GB2312"/>
                <w:color w:val="auto"/>
                <w:sz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557E10D0">
            <w:pPr>
              <w:jc w:val="center"/>
              <w:rPr>
                <w:rFonts w:ascii="仿宋_GB2312" w:eastAsia="仿宋_GB2312"/>
                <w:color w:val="auto"/>
                <w:sz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5E4BE019">
            <w:pPr>
              <w:jc w:val="center"/>
              <w:rPr>
                <w:rFonts w:ascii="仿宋_GB2312" w:eastAsia="仿宋_GB2312"/>
                <w:color w:val="auto"/>
                <w:sz w:val="24"/>
              </w:rPr>
            </w:pPr>
          </w:p>
        </w:tc>
      </w:tr>
      <w:tr w14:paraId="38A1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14:paraId="250E0223">
            <w:pPr>
              <w:rPr>
                <w:rFonts w:hint="eastAsia" w:ascii="仿宋_GB2312" w:eastAsia="仿宋_GB2312"/>
                <w:color w:val="auto"/>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343847C">
            <w:pPr>
              <w:jc w:val="center"/>
              <w:rPr>
                <w:rFonts w:ascii="仿宋_GB2312" w:eastAsia="仿宋_GB2312"/>
                <w:color w:val="auto"/>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0964CDD6">
            <w:pPr>
              <w:jc w:val="center"/>
              <w:rPr>
                <w:rFonts w:ascii="仿宋_GB2312" w:eastAsia="仿宋_GB2312"/>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284560E3">
            <w:pPr>
              <w:jc w:val="center"/>
              <w:rPr>
                <w:rFonts w:ascii="仿宋_GB2312" w:eastAsia="仿宋_GB2312"/>
                <w:color w:val="auto"/>
                <w:sz w:val="24"/>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6ADB703">
            <w:pPr>
              <w:jc w:val="center"/>
              <w:rPr>
                <w:rFonts w:ascii="仿宋_GB2312" w:eastAsia="仿宋_GB2312"/>
                <w:color w:val="auto"/>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4A3D76E2">
            <w:pPr>
              <w:jc w:val="center"/>
              <w:rPr>
                <w:rFonts w:ascii="仿宋_GB2312" w:eastAsia="仿宋_GB2312"/>
                <w:color w:val="auto"/>
                <w:sz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194AECCE">
            <w:pPr>
              <w:jc w:val="center"/>
              <w:rPr>
                <w:rFonts w:ascii="仿宋_GB2312" w:eastAsia="仿宋_GB2312"/>
                <w:color w:val="auto"/>
                <w:sz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41B026D4">
            <w:pPr>
              <w:jc w:val="center"/>
              <w:rPr>
                <w:rFonts w:ascii="仿宋_GB2312" w:eastAsia="仿宋_GB2312"/>
                <w:color w:val="auto"/>
                <w:sz w:val="24"/>
              </w:rPr>
            </w:pPr>
          </w:p>
        </w:tc>
      </w:tr>
      <w:tr w14:paraId="146B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14:paraId="4806B470">
            <w:pPr>
              <w:rPr>
                <w:rFonts w:hint="eastAsia" w:ascii="仿宋_GB2312" w:eastAsia="仿宋_GB2312"/>
                <w:color w:val="auto"/>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12D94C5">
            <w:pPr>
              <w:jc w:val="center"/>
              <w:rPr>
                <w:rFonts w:ascii="仿宋_GB2312" w:eastAsia="仿宋_GB2312"/>
                <w:color w:val="auto"/>
                <w:sz w:val="24"/>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0F0A400A">
            <w:pPr>
              <w:jc w:val="center"/>
              <w:rPr>
                <w:rFonts w:ascii="仿宋_GB2312" w:eastAsia="仿宋_GB2312"/>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0C283E40">
            <w:pPr>
              <w:jc w:val="center"/>
              <w:rPr>
                <w:rFonts w:ascii="仿宋_GB2312" w:eastAsia="仿宋_GB2312"/>
                <w:color w:val="auto"/>
                <w:sz w:val="24"/>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A1CBC56">
            <w:pPr>
              <w:jc w:val="center"/>
              <w:rPr>
                <w:rFonts w:ascii="仿宋_GB2312" w:eastAsia="仿宋_GB2312"/>
                <w:color w:val="auto"/>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C8A96E">
            <w:pPr>
              <w:jc w:val="center"/>
              <w:rPr>
                <w:rFonts w:ascii="仿宋_GB2312" w:eastAsia="仿宋_GB2312"/>
                <w:color w:val="auto"/>
                <w:sz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11F57E52">
            <w:pPr>
              <w:jc w:val="center"/>
              <w:rPr>
                <w:rFonts w:ascii="仿宋_GB2312" w:eastAsia="仿宋_GB2312"/>
                <w:color w:val="auto"/>
                <w:sz w:val="24"/>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1CBD6AB6">
            <w:pPr>
              <w:jc w:val="center"/>
              <w:rPr>
                <w:rFonts w:ascii="仿宋_GB2312" w:eastAsia="仿宋_GB2312"/>
                <w:color w:val="auto"/>
                <w:sz w:val="24"/>
              </w:rPr>
            </w:pPr>
          </w:p>
        </w:tc>
      </w:tr>
      <w:tr w14:paraId="0C88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510" w:type="dxa"/>
            <w:gridSpan w:val="8"/>
            <w:tcBorders>
              <w:top w:val="single" w:color="auto" w:sz="4" w:space="0"/>
              <w:left w:val="single" w:color="auto" w:sz="4" w:space="0"/>
              <w:bottom w:val="single" w:color="auto" w:sz="4" w:space="0"/>
              <w:right w:val="single" w:color="auto" w:sz="4" w:space="0"/>
            </w:tcBorders>
            <w:noWrap w:val="0"/>
            <w:vAlign w:val="center"/>
          </w:tcPr>
          <w:p w14:paraId="16866BCF">
            <w:pPr>
              <w:jc w:val="center"/>
              <w:rPr>
                <w:rFonts w:hint="eastAsia" w:ascii="仿宋_GB2312" w:eastAsia="仿宋_GB2312"/>
                <w:color w:val="auto"/>
                <w:sz w:val="24"/>
                <w:lang w:eastAsia="zh-CN"/>
              </w:rPr>
            </w:pPr>
            <w:r>
              <w:rPr>
                <w:rFonts w:hint="eastAsia" w:ascii="仿宋_GB2312" w:eastAsia="仿宋_GB2312"/>
                <w:color w:val="auto"/>
                <w:sz w:val="22"/>
                <w:szCs w:val="21"/>
                <w:lang w:eastAsia="zh-CN"/>
              </w:rPr>
              <w:t>注：开展师带徒的工作室需将相关证明材料一并提交。</w:t>
            </w:r>
          </w:p>
        </w:tc>
      </w:tr>
    </w:tbl>
    <w:p w14:paraId="073EE476">
      <w:pPr>
        <w:rPr>
          <w:rFonts w:hint="eastAsia" w:ascii="仿宋_GB2312" w:eastAsia="仿宋_GB2312"/>
          <w:color w:val="auto"/>
          <w:sz w:val="24"/>
        </w:rPr>
      </w:pPr>
    </w:p>
    <w:p w14:paraId="1F1469EF">
      <w:pPr>
        <w:rPr>
          <w:vanish/>
          <w:color w:val="auto"/>
        </w:rPr>
      </w:pP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6183"/>
      </w:tblGrid>
      <w:tr w14:paraId="3966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7DE486F9">
            <w:pPr>
              <w:snapToGrid w:val="0"/>
              <w:spacing w:line="460" w:lineRule="exact"/>
              <w:jc w:val="center"/>
              <w:rPr>
                <w:rFonts w:hint="eastAsia" w:ascii="仿宋_GB2312" w:eastAsia="仿宋_GB2312"/>
                <w:color w:val="auto"/>
                <w:sz w:val="24"/>
              </w:rPr>
            </w:pPr>
          </w:p>
          <w:p w14:paraId="5519A9F9">
            <w:pPr>
              <w:snapToGrid w:val="0"/>
              <w:spacing w:line="460" w:lineRule="exact"/>
              <w:rPr>
                <w:rFonts w:hint="eastAsia" w:ascii="仿宋_GB2312" w:eastAsia="仿宋_GB2312"/>
                <w:color w:val="auto"/>
                <w:sz w:val="24"/>
              </w:rPr>
            </w:pPr>
          </w:p>
          <w:p w14:paraId="4115D4C0">
            <w:pPr>
              <w:snapToGrid w:val="0"/>
              <w:spacing w:line="460" w:lineRule="exact"/>
              <w:rPr>
                <w:rFonts w:hint="eastAsia" w:ascii="仿宋_GB2312" w:eastAsia="仿宋_GB2312"/>
                <w:color w:val="auto"/>
                <w:sz w:val="24"/>
              </w:rPr>
            </w:pPr>
          </w:p>
          <w:p w14:paraId="3C74365B">
            <w:pPr>
              <w:snapToGrid w:val="0"/>
              <w:spacing w:line="460" w:lineRule="exact"/>
              <w:rPr>
                <w:rFonts w:hint="eastAsia" w:ascii="仿宋_GB2312" w:eastAsia="仿宋_GB2312"/>
                <w:color w:val="auto"/>
                <w:sz w:val="24"/>
              </w:rPr>
            </w:pPr>
          </w:p>
          <w:p w14:paraId="0792B751">
            <w:pPr>
              <w:snapToGrid w:val="0"/>
              <w:spacing w:line="460" w:lineRule="exact"/>
              <w:jc w:val="center"/>
              <w:rPr>
                <w:rFonts w:hint="eastAsia" w:ascii="仿宋_GB2312" w:eastAsia="仿宋_GB2312"/>
                <w:color w:val="auto"/>
                <w:sz w:val="24"/>
              </w:rPr>
            </w:pPr>
            <w:r>
              <w:rPr>
                <w:rFonts w:hint="eastAsia" w:ascii="仿宋_GB2312" w:eastAsia="仿宋_GB2312"/>
                <w:color w:val="auto"/>
                <w:sz w:val="24"/>
              </w:rPr>
              <w:t>所在单位</w:t>
            </w:r>
          </w:p>
          <w:p w14:paraId="01C18654">
            <w:pPr>
              <w:snapToGrid w:val="0"/>
              <w:spacing w:line="460" w:lineRule="exact"/>
              <w:jc w:val="center"/>
              <w:rPr>
                <w:rFonts w:hint="eastAsia" w:ascii="仿宋_GB2312" w:eastAsia="仿宋_GB2312"/>
                <w:color w:val="auto"/>
                <w:sz w:val="24"/>
              </w:rPr>
            </w:pPr>
            <w:r>
              <w:rPr>
                <w:rFonts w:hint="eastAsia" w:ascii="仿宋_GB2312" w:eastAsia="仿宋_GB2312"/>
                <w:color w:val="auto"/>
                <w:sz w:val="24"/>
              </w:rPr>
              <w:t>对工作室</w:t>
            </w:r>
          </w:p>
          <w:p w14:paraId="2827F3CE">
            <w:pPr>
              <w:snapToGrid w:val="0"/>
              <w:spacing w:line="460" w:lineRule="exact"/>
              <w:jc w:val="center"/>
              <w:rPr>
                <w:rFonts w:hint="eastAsia" w:ascii="仿宋_GB2312" w:eastAsia="仿宋_GB2312"/>
                <w:color w:val="auto"/>
                <w:sz w:val="24"/>
              </w:rPr>
            </w:pPr>
            <w:r>
              <w:rPr>
                <w:rFonts w:hint="eastAsia" w:ascii="仿宋_GB2312" w:eastAsia="仿宋_GB2312"/>
                <w:color w:val="auto"/>
                <w:sz w:val="24"/>
              </w:rPr>
              <w:t>支持措施</w:t>
            </w:r>
          </w:p>
          <w:p w14:paraId="486C7422">
            <w:pPr>
              <w:snapToGrid w:val="0"/>
              <w:spacing w:line="460" w:lineRule="exact"/>
              <w:jc w:val="center"/>
              <w:rPr>
                <w:rFonts w:hint="eastAsia" w:ascii="仿宋_GB2312" w:eastAsia="仿宋_GB2312"/>
                <w:color w:val="auto"/>
                <w:sz w:val="24"/>
              </w:rPr>
            </w:pPr>
          </w:p>
          <w:p w14:paraId="7920D028">
            <w:pPr>
              <w:snapToGrid w:val="0"/>
              <w:spacing w:line="460" w:lineRule="exact"/>
              <w:jc w:val="center"/>
              <w:rPr>
                <w:rFonts w:ascii="仿宋_GB2312" w:hAnsi="宋体" w:eastAsia="仿宋_GB2312"/>
                <w:color w:val="auto"/>
                <w:sz w:val="24"/>
              </w:rPr>
            </w:pPr>
          </w:p>
        </w:tc>
        <w:tc>
          <w:tcPr>
            <w:tcW w:w="6183" w:type="dxa"/>
            <w:tcBorders>
              <w:top w:val="single" w:color="auto" w:sz="4" w:space="0"/>
              <w:left w:val="single" w:color="auto" w:sz="4" w:space="0"/>
              <w:bottom w:val="single" w:color="auto" w:sz="4" w:space="0"/>
              <w:right w:val="single" w:color="auto" w:sz="4" w:space="0"/>
            </w:tcBorders>
            <w:noWrap w:val="0"/>
            <w:vAlign w:val="top"/>
          </w:tcPr>
          <w:p w14:paraId="077E2465">
            <w:pPr>
              <w:snapToGrid w:val="0"/>
              <w:spacing w:line="460" w:lineRule="exact"/>
              <w:jc w:val="center"/>
              <w:rPr>
                <w:rFonts w:ascii="仿宋_GB2312" w:hAnsi="宋体" w:eastAsia="仿宋_GB2312"/>
                <w:color w:val="auto"/>
                <w:sz w:val="24"/>
              </w:rPr>
            </w:pPr>
          </w:p>
          <w:p w14:paraId="309DF7A1">
            <w:pPr>
              <w:snapToGrid w:val="0"/>
              <w:spacing w:line="460" w:lineRule="exact"/>
              <w:jc w:val="center"/>
              <w:rPr>
                <w:rFonts w:hint="eastAsia" w:ascii="仿宋_GB2312" w:hAnsi="宋体" w:eastAsia="仿宋_GB2312"/>
                <w:color w:val="auto"/>
                <w:sz w:val="24"/>
              </w:rPr>
            </w:pPr>
          </w:p>
          <w:p w14:paraId="49F4D19A">
            <w:pPr>
              <w:snapToGrid w:val="0"/>
              <w:spacing w:line="460" w:lineRule="exact"/>
              <w:jc w:val="center"/>
              <w:rPr>
                <w:rFonts w:hint="eastAsia" w:ascii="仿宋_GB2312" w:hAnsi="宋体" w:eastAsia="仿宋_GB2312"/>
                <w:color w:val="auto"/>
                <w:sz w:val="24"/>
              </w:rPr>
            </w:pPr>
          </w:p>
          <w:p w14:paraId="42173E2E">
            <w:pPr>
              <w:snapToGrid w:val="0"/>
              <w:spacing w:line="460" w:lineRule="exact"/>
              <w:jc w:val="center"/>
              <w:rPr>
                <w:rFonts w:hint="eastAsia" w:ascii="仿宋_GB2312" w:hAnsi="宋体" w:eastAsia="仿宋_GB2312"/>
                <w:color w:val="auto"/>
                <w:sz w:val="24"/>
              </w:rPr>
            </w:pPr>
          </w:p>
          <w:p w14:paraId="3B6437C2">
            <w:pPr>
              <w:snapToGrid w:val="0"/>
              <w:spacing w:line="460" w:lineRule="exact"/>
              <w:jc w:val="center"/>
              <w:rPr>
                <w:rFonts w:hint="eastAsia" w:ascii="仿宋_GB2312" w:hAnsi="宋体" w:eastAsia="仿宋_GB2312"/>
                <w:color w:val="auto"/>
                <w:sz w:val="24"/>
              </w:rPr>
            </w:pPr>
          </w:p>
          <w:p w14:paraId="583D6FB0">
            <w:pPr>
              <w:snapToGrid w:val="0"/>
              <w:spacing w:line="460" w:lineRule="exact"/>
              <w:jc w:val="center"/>
              <w:rPr>
                <w:rFonts w:hint="eastAsia" w:ascii="仿宋_GB2312" w:hAnsi="宋体" w:eastAsia="仿宋_GB2312"/>
                <w:color w:val="auto"/>
                <w:sz w:val="24"/>
              </w:rPr>
            </w:pPr>
          </w:p>
          <w:p w14:paraId="3FD2BDB5">
            <w:pPr>
              <w:snapToGrid w:val="0"/>
              <w:spacing w:line="460" w:lineRule="exact"/>
              <w:jc w:val="center"/>
              <w:rPr>
                <w:rFonts w:hint="eastAsia" w:ascii="仿宋_GB2312" w:hAnsi="宋体" w:eastAsia="仿宋_GB2312"/>
                <w:color w:val="auto"/>
                <w:sz w:val="24"/>
              </w:rPr>
            </w:pPr>
          </w:p>
          <w:p w14:paraId="02981726">
            <w:pPr>
              <w:snapToGrid w:val="0"/>
              <w:spacing w:line="460" w:lineRule="exact"/>
              <w:jc w:val="center"/>
              <w:rPr>
                <w:rFonts w:hint="eastAsia" w:ascii="仿宋_GB2312" w:hAnsi="宋体" w:eastAsia="仿宋_GB2312"/>
                <w:color w:val="auto"/>
                <w:sz w:val="24"/>
              </w:rPr>
            </w:pPr>
          </w:p>
          <w:p w14:paraId="567FC11C">
            <w:pPr>
              <w:snapToGrid w:val="0"/>
              <w:spacing w:line="460" w:lineRule="exact"/>
              <w:jc w:val="center"/>
              <w:rPr>
                <w:rFonts w:hint="eastAsia" w:ascii="仿宋_GB2312" w:hAnsi="宋体" w:eastAsia="仿宋_GB2312"/>
                <w:color w:val="auto"/>
                <w:sz w:val="24"/>
              </w:rPr>
            </w:pPr>
          </w:p>
          <w:p w14:paraId="1BE89439">
            <w:pPr>
              <w:snapToGrid w:val="0"/>
              <w:spacing w:line="460" w:lineRule="exact"/>
              <w:jc w:val="center"/>
              <w:rPr>
                <w:rFonts w:hint="eastAsia" w:ascii="仿宋_GB2312" w:hAnsi="宋体" w:eastAsia="仿宋_GB2312"/>
                <w:color w:val="auto"/>
                <w:sz w:val="24"/>
              </w:rPr>
            </w:pPr>
          </w:p>
          <w:p w14:paraId="45C8EA03">
            <w:pPr>
              <w:snapToGrid w:val="0"/>
              <w:spacing w:line="460" w:lineRule="exact"/>
              <w:rPr>
                <w:rFonts w:hint="eastAsia" w:ascii="仿宋_GB2312" w:hAnsi="宋体" w:eastAsia="仿宋_GB2312"/>
                <w:color w:val="auto"/>
                <w:sz w:val="24"/>
              </w:rPr>
            </w:pPr>
          </w:p>
        </w:tc>
      </w:tr>
      <w:tr w14:paraId="4C4B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42C30C06">
            <w:pPr>
              <w:snapToGrid w:val="0"/>
              <w:spacing w:line="460" w:lineRule="exact"/>
              <w:jc w:val="center"/>
              <w:rPr>
                <w:rFonts w:ascii="仿宋_GB2312" w:eastAsia="仿宋_GB2312"/>
                <w:color w:val="auto"/>
                <w:sz w:val="24"/>
              </w:rPr>
            </w:pPr>
          </w:p>
          <w:p w14:paraId="5B5B4698">
            <w:pPr>
              <w:snapToGrid w:val="0"/>
              <w:spacing w:line="460" w:lineRule="exact"/>
              <w:jc w:val="center"/>
              <w:rPr>
                <w:rFonts w:hint="eastAsia" w:ascii="仿宋_GB2312" w:eastAsia="仿宋_GB2312"/>
                <w:color w:val="auto"/>
                <w:sz w:val="24"/>
              </w:rPr>
            </w:pPr>
          </w:p>
          <w:p w14:paraId="39BA9DCC">
            <w:pPr>
              <w:snapToGrid w:val="0"/>
              <w:spacing w:line="460" w:lineRule="exact"/>
              <w:rPr>
                <w:rFonts w:hint="eastAsia" w:ascii="仿宋_GB2312" w:eastAsia="仿宋_GB2312"/>
                <w:color w:val="auto"/>
                <w:sz w:val="24"/>
              </w:rPr>
            </w:pPr>
          </w:p>
          <w:p w14:paraId="3EFA0C8C">
            <w:pPr>
              <w:snapToGrid w:val="0"/>
              <w:spacing w:line="460" w:lineRule="exact"/>
              <w:rPr>
                <w:rFonts w:hint="eastAsia" w:ascii="仿宋_GB2312" w:eastAsia="仿宋_GB2312"/>
                <w:color w:val="auto"/>
                <w:sz w:val="24"/>
              </w:rPr>
            </w:pPr>
          </w:p>
          <w:p w14:paraId="118E529F">
            <w:pPr>
              <w:snapToGrid w:val="0"/>
              <w:spacing w:line="460" w:lineRule="exact"/>
              <w:rPr>
                <w:rFonts w:hint="eastAsia" w:ascii="仿宋_GB2312" w:eastAsia="仿宋_GB2312"/>
                <w:color w:val="auto"/>
                <w:sz w:val="24"/>
              </w:rPr>
            </w:pPr>
          </w:p>
          <w:p w14:paraId="5293689E">
            <w:pPr>
              <w:snapToGrid w:val="0"/>
              <w:spacing w:line="460" w:lineRule="exact"/>
              <w:jc w:val="center"/>
              <w:rPr>
                <w:rFonts w:hint="eastAsia" w:ascii="仿宋_GB2312" w:eastAsia="仿宋_GB2312"/>
                <w:color w:val="auto"/>
                <w:sz w:val="24"/>
              </w:rPr>
            </w:pPr>
            <w:r>
              <w:rPr>
                <w:rFonts w:hint="eastAsia" w:ascii="仿宋_GB2312" w:eastAsia="仿宋_GB2312"/>
                <w:color w:val="auto"/>
                <w:sz w:val="24"/>
              </w:rPr>
              <w:t>工作室</w:t>
            </w:r>
          </w:p>
          <w:p w14:paraId="36640D00">
            <w:pPr>
              <w:snapToGrid w:val="0"/>
              <w:spacing w:line="460" w:lineRule="exact"/>
              <w:jc w:val="center"/>
              <w:rPr>
                <w:rFonts w:hint="eastAsia" w:ascii="仿宋_GB2312" w:eastAsia="仿宋_GB2312"/>
                <w:color w:val="auto"/>
                <w:sz w:val="24"/>
              </w:rPr>
            </w:pPr>
            <w:r>
              <w:rPr>
                <w:rFonts w:hint="eastAsia" w:ascii="仿宋_GB2312" w:eastAsia="仿宋_GB2312"/>
                <w:color w:val="auto"/>
                <w:sz w:val="24"/>
              </w:rPr>
              <w:t>今后开展</w:t>
            </w:r>
          </w:p>
          <w:p w14:paraId="079E6896">
            <w:pPr>
              <w:snapToGrid w:val="0"/>
              <w:spacing w:line="460" w:lineRule="exact"/>
              <w:jc w:val="center"/>
              <w:rPr>
                <w:rFonts w:hint="eastAsia" w:ascii="仿宋_GB2312" w:eastAsia="仿宋_GB2312"/>
                <w:color w:val="auto"/>
                <w:sz w:val="24"/>
              </w:rPr>
            </w:pPr>
            <w:r>
              <w:rPr>
                <w:rFonts w:hint="eastAsia" w:ascii="仿宋_GB2312" w:eastAsia="仿宋_GB2312"/>
                <w:color w:val="auto"/>
                <w:sz w:val="24"/>
              </w:rPr>
              <w:t>工作方向</w:t>
            </w:r>
          </w:p>
          <w:p w14:paraId="0A8D5B7C">
            <w:pPr>
              <w:snapToGrid w:val="0"/>
              <w:spacing w:line="460" w:lineRule="exact"/>
              <w:jc w:val="center"/>
              <w:rPr>
                <w:rFonts w:hint="eastAsia" w:ascii="仿宋_GB2312" w:eastAsia="仿宋_GB2312"/>
                <w:color w:val="auto"/>
                <w:sz w:val="24"/>
              </w:rPr>
            </w:pPr>
          </w:p>
          <w:p w14:paraId="1AD4B394">
            <w:pPr>
              <w:snapToGrid w:val="0"/>
              <w:spacing w:line="460" w:lineRule="exact"/>
              <w:jc w:val="center"/>
              <w:rPr>
                <w:rFonts w:ascii="仿宋_GB2312" w:hAnsi="宋体" w:eastAsia="仿宋_GB2312"/>
                <w:color w:val="auto"/>
                <w:sz w:val="24"/>
              </w:rPr>
            </w:pPr>
          </w:p>
        </w:tc>
        <w:tc>
          <w:tcPr>
            <w:tcW w:w="6183" w:type="dxa"/>
            <w:tcBorders>
              <w:top w:val="single" w:color="auto" w:sz="4" w:space="0"/>
              <w:left w:val="single" w:color="auto" w:sz="4" w:space="0"/>
              <w:bottom w:val="single" w:color="auto" w:sz="4" w:space="0"/>
              <w:right w:val="single" w:color="auto" w:sz="4" w:space="0"/>
            </w:tcBorders>
            <w:noWrap w:val="0"/>
            <w:vAlign w:val="top"/>
          </w:tcPr>
          <w:p w14:paraId="4CF4D69B">
            <w:pPr>
              <w:snapToGrid w:val="0"/>
              <w:spacing w:line="460" w:lineRule="exact"/>
              <w:jc w:val="center"/>
              <w:rPr>
                <w:rFonts w:ascii="仿宋_GB2312" w:hAnsi="宋体" w:eastAsia="仿宋_GB2312"/>
                <w:color w:val="auto"/>
                <w:sz w:val="24"/>
              </w:rPr>
            </w:pPr>
          </w:p>
          <w:p w14:paraId="3E40D7C9">
            <w:pPr>
              <w:snapToGrid w:val="0"/>
              <w:spacing w:line="460" w:lineRule="exact"/>
              <w:jc w:val="center"/>
              <w:rPr>
                <w:rFonts w:hint="eastAsia" w:ascii="仿宋_GB2312" w:hAnsi="宋体" w:eastAsia="仿宋_GB2312"/>
                <w:color w:val="auto"/>
                <w:sz w:val="24"/>
              </w:rPr>
            </w:pPr>
          </w:p>
          <w:p w14:paraId="1787C42E">
            <w:pPr>
              <w:snapToGrid w:val="0"/>
              <w:spacing w:line="460" w:lineRule="exact"/>
              <w:jc w:val="center"/>
              <w:rPr>
                <w:rFonts w:hint="eastAsia" w:ascii="仿宋_GB2312" w:hAnsi="宋体" w:eastAsia="仿宋_GB2312"/>
                <w:color w:val="auto"/>
                <w:sz w:val="24"/>
              </w:rPr>
            </w:pPr>
          </w:p>
          <w:p w14:paraId="6037CE7A">
            <w:pPr>
              <w:snapToGrid w:val="0"/>
              <w:spacing w:line="460" w:lineRule="exact"/>
              <w:jc w:val="center"/>
              <w:rPr>
                <w:rFonts w:hint="eastAsia" w:ascii="仿宋_GB2312" w:hAnsi="宋体" w:eastAsia="仿宋_GB2312"/>
                <w:color w:val="auto"/>
                <w:sz w:val="24"/>
              </w:rPr>
            </w:pPr>
          </w:p>
          <w:p w14:paraId="43C8645F">
            <w:pPr>
              <w:snapToGrid w:val="0"/>
              <w:spacing w:line="460" w:lineRule="exact"/>
              <w:jc w:val="center"/>
              <w:rPr>
                <w:rFonts w:hint="eastAsia" w:ascii="仿宋_GB2312" w:hAnsi="宋体" w:eastAsia="仿宋_GB2312"/>
                <w:color w:val="auto"/>
                <w:sz w:val="24"/>
              </w:rPr>
            </w:pPr>
          </w:p>
          <w:p w14:paraId="2B1D7AE0">
            <w:pPr>
              <w:snapToGrid w:val="0"/>
              <w:spacing w:line="460" w:lineRule="exact"/>
              <w:jc w:val="center"/>
              <w:rPr>
                <w:rFonts w:hint="eastAsia" w:ascii="仿宋_GB2312" w:hAnsi="宋体" w:eastAsia="仿宋_GB2312"/>
                <w:color w:val="auto"/>
                <w:sz w:val="24"/>
              </w:rPr>
            </w:pPr>
          </w:p>
          <w:p w14:paraId="5E7ABA56">
            <w:pPr>
              <w:snapToGrid w:val="0"/>
              <w:spacing w:line="460" w:lineRule="exact"/>
              <w:jc w:val="center"/>
              <w:rPr>
                <w:rFonts w:hint="eastAsia" w:ascii="仿宋_GB2312" w:hAnsi="宋体" w:eastAsia="仿宋_GB2312"/>
                <w:color w:val="auto"/>
                <w:sz w:val="24"/>
              </w:rPr>
            </w:pPr>
          </w:p>
          <w:p w14:paraId="0885A890">
            <w:pPr>
              <w:snapToGrid w:val="0"/>
              <w:spacing w:line="460" w:lineRule="exact"/>
              <w:jc w:val="center"/>
              <w:rPr>
                <w:rFonts w:hint="eastAsia" w:ascii="仿宋_GB2312" w:hAnsi="宋体" w:eastAsia="仿宋_GB2312"/>
                <w:color w:val="auto"/>
                <w:sz w:val="24"/>
              </w:rPr>
            </w:pPr>
          </w:p>
          <w:p w14:paraId="2FE8724A">
            <w:pPr>
              <w:snapToGrid w:val="0"/>
              <w:spacing w:line="460" w:lineRule="exact"/>
              <w:jc w:val="center"/>
              <w:rPr>
                <w:rFonts w:hint="eastAsia" w:ascii="仿宋_GB2312" w:hAnsi="宋体" w:eastAsia="仿宋_GB2312"/>
                <w:color w:val="auto"/>
                <w:sz w:val="24"/>
              </w:rPr>
            </w:pPr>
          </w:p>
          <w:p w14:paraId="1E1C4D4B">
            <w:pPr>
              <w:snapToGrid w:val="0"/>
              <w:spacing w:line="460" w:lineRule="exact"/>
              <w:jc w:val="center"/>
              <w:rPr>
                <w:rFonts w:hint="eastAsia" w:ascii="仿宋_GB2312" w:hAnsi="宋体" w:eastAsia="仿宋_GB2312"/>
                <w:color w:val="auto"/>
                <w:sz w:val="24"/>
              </w:rPr>
            </w:pPr>
          </w:p>
          <w:p w14:paraId="0F079E23">
            <w:pPr>
              <w:snapToGrid w:val="0"/>
              <w:spacing w:line="460" w:lineRule="exact"/>
              <w:jc w:val="center"/>
              <w:rPr>
                <w:rFonts w:hint="eastAsia" w:ascii="仿宋_GB2312" w:hAnsi="宋体" w:eastAsia="仿宋_GB2312"/>
                <w:color w:val="auto"/>
                <w:sz w:val="24"/>
              </w:rPr>
            </w:pPr>
          </w:p>
          <w:p w14:paraId="6DAD9B31">
            <w:pPr>
              <w:snapToGrid w:val="0"/>
              <w:spacing w:line="460" w:lineRule="exact"/>
              <w:jc w:val="center"/>
              <w:rPr>
                <w:rFonts w:hint="eastAsia" w:ascii="仿宋_GB2312" w:hAnsi="宋体" w:eastAsia="仿宋_GB2312"/>
                <w:color w:val="auto"/>
                <w:sz w:val="24"/>
              </w:rPr>
            </w:pPr>
          </w:p>
          <w:p w14:paraId="7CEC7CBE">
            <w:pPr>
              <w:snapToGrid w:val="0"/>
              <w:spacing w:line="460" w:lineRule="exact"/>
              <w:jc w:val="center"/>
              <w:rPr>
                <w:rFonts w:hint="eastAsia" w:ascii="仿宋_GB2312" w:hAnsi="宋体" w:eastAsia="仿宋_GB2312"/>
                <w:color w:val="auto"/>
                <w:sz w:val="24"/>
              </w:rPr>
            </w:pPr>
          </w:p>
          <w:p w14:paraId="4E683451">
            <w:pPr>
              <w:snapToGrid w:val="0"/>
              <w:spacing w:line="460" w:lineRule="exact"/>
              <w:jc w:val="center"/>
              <w:rPr>
                <w:rFonts w:hint="eastAsia" w:ascii="仿宋_GB2312" w:hAnsi="宋体" w:eastAsia="仿宋_GB2312"/>
                <w:color w:val="auto"/>
                <w:sz w:val="24"/>
              </w:rPr>
            </w:pPr>
          </w:p>
          <w:p w14:paraId="64E2D56C">
            <w:pPr>
              <w:snapToGrid w:val="0"/>
              <w:spacing w:line="460" w:lineRule="exact"/>
              <w:rPr>
                <w:rFonts w:hint="eastAsia" w:ascii="仿宋_GB2312" w:hAnsi="宋体" w:eastAsia="仿宋_GB2312"/>
                <w:color w:val="auto"/>
                <w:sz w:val="24"/>
              </w:rPr>
            </w:pPr>
          </w:p>
        </w:tc>
      </w:tr>
      <w:tr w14:paraId="102E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55BEB7EB">
            <w:pPr>
              <w:snapToGrid w:val="0"/>
              <w:spacing w:line="460" w:lineRule="exact"/>
              <w:jc w:val="center"/>
              <w:rPr>
                <w:rFonts w:ascii="仿宋_GB2312" w:eastAsia="仿宋_GB2312"/>
                <w:color w:val="auto"/>
                <w:sz w:val="24"/>
              </w:rPr>
            </w:pPr>
          </w:p>
          <w:p w14:paraId="2D148213">
            <w:pPr>
              <w:snapToGrid w:val="0"/>
              <w:spacing w:line="460" w:lineRule="exact"/>
              <w:jc w:val="center"/>
              <w:rPr>
                <w:rFonts w:hint="eastAsia" w:ascii="仿宋_GB2312" w:eastAsia="仿宋_GB2312"/>
                <w:color w:val="auto"/>
                <w:sz w:val="24"/>
              </w:rPr>
            </w:pPr>
          </w:p>
          <w:p w14:paraId="03927DDD">
            <w:pPr>
              <w:snapToGrid w:val="0"/>
              <w:spacing w:line="460" w:lineRule="exact"/>
              <w:jc w:val="center"/>
              <w:rPr>
                <w:rFonts w:hint="eastAsia" w:ascii="仿宋_GB2312" w:eastAsia="仿宋_GB2312"/>
                <w:color w:val="auto"/>
                <w:sz w:val="24"/>
              </w:rPr>
            </w:pPr>
          </w:p>
          <w:p w14:paraId="0EE34A77">
            <w:pPr>
              <w:snapToGrid w:val="0"/>
              <w:spacing w:line="460" w:lineRule="exact"/>
              <w:jc w:val="center"/>
              <w:rPr>
                <w:rFonts w:hint="eastAsia" w:ascii="仿宋_GB2312" w:eastAsia="仿宋_GB2312"/>
                <w:color w:val="auto"/>
                <w:sz w:val="24"/>
              </w:rPr>
            </w:pPr>
          </w:p>
          <w:p w14:paraId="5790E23D">
            <w:pPr>
              <w:snapToGrid w:val="0"/>
              <w:spacing w:line="460" w:lineRule="exact"/>
              <w:jc w:val="center"/>
              <w:rPr>
                <w:rFonts w:hint="eastAsia" w:ascii="仿宋_GB2312" w:eastAsia="仿宋_GB2312"/>
                <w:color w:val="auto"/>
                <w:sz w:val="24"/>
              </w:rPr>
            </w:pPr>
          </w:p>
          <w:p w14:paraId="042699F5">
            <w:pPr>
              <w:snapToGrid w:val="0"/>
              <w:spacing w:line="460" w:lineRule="exact"/>
              <w:rPr>
                <w:rFonts w:hint="eastAsia" w:ascii="仿宋_GB2312" w:eastAsia="仿宋_GB2312"/>
                <w:color w:val="auto"/>
                <w:sz w:val="24"/>
              </w:rPr>
            </w:pPr>
          </w:p>
          <w:p w14:paraId="67C2CD8D">
            <w:pPr>
              <w:snapToGrid w:val="0"/>
              <w:spacing w:line="460" w:lineRule="exact"/>
              <w:jc w:val="center"/>
              <w:rPr>
                <w:rFonts w:hint="eastAsia" w:ascii="仿宋_GB2312" w:eastAsia="仿宋_GB2312"/>
                <w:color w:val="auto"/>
                <w:sz w:val="24"/>
              </w:rPr>
            </w:pPr>
            <w:r>
              <w:rPr>
                <w:rFonts w:hint="eastAsia" w:ascii="仿宋_GB2312" w:eastAsia="仿宋_GB2312"/>
                <w:color w:val="auto"/>
                <w:sz w:val="24"/>
              </w:rPr>
              <w:t>工作室</w:t>
            </w:r>
          </w:p>
          <w:p w14:paraId="606C97AE">
            <w:pPr>
              <w:snapToGrid w:val="0"/>
              <w:spacing w:line="460" w:lineRule="exact"/>
              <w:jc w:val="center"/>
              <w:rPr>
                <w:rFonts w:ascii="仿宋_GB2312" w:hAnsi="宋体" w:eastAsia="仿宋_GB2312"/>
                <w:color w:val="auto"/>
                <w:sz w:val="24"/>
              </w:rPr>
            </w:pPr>
            <w:r>
              <w:rPr>
                <w:rFonts w:hint="eastAsia" w:ascii="仿宋_GB2312" w:eastAsia="仿宋_GB2312"/>
                <w:color w:val="auto"/>
                <w:sz w:val="24"/>
              </w:rPr>
              <w:t>预期目标</w:t>
            </w:r>
          </w:p>
        </w:tc>
        <w:tc>
          <w:tcPr>
            <w:tcW w:w="6183" w:type="dxa"/>
            <w:tcBorders>
              <w:top w:val="single" w:color="auto" w:sz="4" w:space="0"/>
              <w:left w:val="single" w:color="auto" w:sz="4" w:space="0"/>
              <w:bottom w:val="single" w:color="auto" w:sz="4" w:space="0"/>
              <w:right w:val="single" w:color="auto" w:sz="4" w:space="0"/>
            </w:tcBorders>
            <w:noWrap w:val="0"/>
            <w:vAlign w:val="top"/>
          </w:tcPr>
          <w:p w14:paraId="74B79FBD">
            <w:pPr>
              <w:snapToGrid w:val="0"/>
              <w:spacing w:line="460" w:lineRule="exact"/>
              <w:jc w:val="center"/>
              <w:rPr>
                <w:rFonts w:ascii="仿宋_GB2312" w:hAnsi="宋体" w:eastAsia="仿宋_GB2312"/>
                <w:color w:val="auto"/>
                <w:sz w:val="24"/>
              </w:rPr>
            </w:pPr>
          </w:p>
          <w:p w14:paraId="2986E37A">
            <w:pPr>
              <w:snapToGrid w:val="0"/>
              <w:spacing w:line="460" w:lineRule="exact"/>
              <w:jc w:val="center"/>
              <w:rPr>
                <w:rFonts w:hint="eastAsia" w:ascii="仿宋_GB2312" w:hAnsi="宋体" w:eastAsia="仿宋_GB2312"/>
                <w:color w:val="auto"/>
                <w:sz w:val="24"/>
              </w:rPr>
            </w:pPr>
          </w:p>
          <w:p w14:paraId="65ECC307">
            <w:pPr>
              <w:snapToGrid w:val="0"/>
              <w:spacing w:line="460" w:lineRule="exact"/>
              <w:jc w:val="center"/>
              <w:rPr>
                <w:rFonts w:hint="eastAsia" w:ascii="仿宋_GB2312" w:hAnsi="宋体" w:eastAsia="仿宋_GB2312"/>
                <w:color w:val="auto"/>
                <w:sz w:val="24"/>
              </w:rPr>
            </w:pPr>
          </w:p>
          <w:p w14:paraId="0BE50F65">
            <w:pPr>
              <w:snapToGrid w:val="0"/>
              <w:spacing w:line="460" w:lineRule="exact"/>
              <w:jc w:val="center"/>
              <w:rPr>
                <w:rFonts w:hint="eastAsia" w:ascii="仿宋_GB2312" w:hAnsi="宋体" w:eastAsia="仿宋_GB2312"/>
                <w:color w:val="auto"/>
                <w:sz w:val="24"/>
              </w:rPr>
            </w:pPr>
          </w:p>
          <w:p w14:paraId="290CD298">
            <w:pPr>
              <w:snapToGrid w:val="0"/>
              <w:spacing w:line="460" w:lineRule="exact"/>
              <w:jc w:val="center"/>
              <w:rPr>
                <w:rFonts w:hint="eastAsia" w:ascii="仿宋_GB2312" w:hAnsi="宋体" w:eastAsia="仿宋_GB2312"/>
                <w:color w:val="auto"/>
                <w:sz w:val="24"/>
              </w:rPr>
            </w:pPr>
          </w:p>
          <w:p w14:paraId="15D58D71">
            <w:pPr>
              <w:snapToGrid w:val="0"/>
              <w:spacing w:line="460" w:lineRule="exact"/>
              <w:jc w:val="center"/>
              <w:rPr>
                <w:rFonts w:hint="eastAsia" w:ascii="仿宋_GB2312" w:hAnsi="宋体" w:eastAsia="仿宋_GB2312"/>
                <w:color w:val="auto"/>
                <w:sz w:val="24"/>
              </w:rPr>
            </w:pPr>
          </w:p>
          <w:p w14:paraId="3A080E3B">
            <w:pPr>
              <w:snapToGrid w:val="0"/>
              <w:spacing w:line="460" w:lineRule="exact"/>
              <w:jc w:val="center"/>
              <w:rPr>
                <w:rFonts w:hint="eastAsia" w:ascii="仿宋_GB2312" w:hAnsi="宋体" w:eastAsia="仿宋_GB2312"/>
                <w:color w:val="auto"/>
                <w:sz w:val="24"/>
              </w:rPr>
            </w:pPr>
          </w:p>
          <w:p w14:paraId="7CC81835">
            <w:pPr>
              <w:snapToGrid w:val="0"/>
              <w:spacing w:line="460" w:lineRule="exact"/>
              <w:jc w:val="center"/>
              <w:rPr>
                <w:rFonts w:hint="eastAsia" w:ascii="仿宋_GB2312" w:hAnsi="宋体" w:eastAsia="仿宋_GB2312"/>
                <w:color w:val="auto"/>
                <w:sz w:val="24"/>
              </w:rPr>
            </w:pPr>
          </w:p>
          <w:p w14:paraId="4B36A98E">
            <w:pPr>
              <w:snapToGrid w:val="0"/>
              <w:spacing w:line="460" w:lineRule="exact"/>
              <w:jc w:val="center"/>
              <w:rPr>
                <w:rFonts w:hint="eastAsia" w:ascii="仿宋_GB2312" w:hAnsi="宋体" w:eastAsia="仿宋_GB2312"/>
                <w:color w:val="auto"/>
                <w:sz w:val="24"/>
              </w:rPr>
            </w:pPr>
          </w:p>
          <w:p w14:paraId="0857DE7B">
            <w:pPr>
              <w:snapToGrid w:val="0"/>
              <w:spacing w:line="460" w:lineRule="exact"/>
              <w:jc w:val="center"/>
              <w:rPr>
                <w:rFonts w:hint="eastAsia" w:ascii="仿宋_GB2312" w:hAnsi="宋体" w:eastAsia="仿宋_GB2312"/>
                <w:color w:val="auto"/>
                <w:sz w:val="24"/>
              </w:rPr>
            </w:pPr>
          </w:p>
          <w:p w14:paraId="572CAEAE">
            <w:pPr>
              <w:snapToGrid w:val="0"/>
              <w:spacing w:line="460" w:lineRule="exact"/>
              <w:jc w:val="center"/>
              <w:rPr>
                <w:rFonts w:hint="eastAsia" w:ascii="仿宋_GB2312" w:hAnsi="宋体" w:eastAsia="仿宋_GB2312"/>
                <w:color w:val="auto"/>
                <w:sz w:val="24"/>
              </w:rPr>
            </w:pPr>
          </w:p>
          <w:p w14:paraId="492CAD28">
            <w:pPr>
              <w:snapToGrid w:val="0"/>
              <w:spacing w:line="460" w:lineRule="exact"/>
              <w:jc w:val="center"/>
              <w:rPr>
                <w:rFonts w:hint="eastAsia" w:ascii="仿宋_GB2312" w:hAnsi="宋体" w:eastAsia="仿宋_GB2312"/>
                <w:color w:val="auto"/>
                <w:sz w:val="24"/>
              </w:rPr>
            </w:pPr>
          </w:p>
          <w:p w14:paraId="50772CD2">
            <w:pPr>
              <w:snapToGrid w:val="0"/>
              <w:spacing w:line="460" w:lineRule="exact"/>
              <w:rPr>
                <w:rFonts w:hint="eastAsia" w:ascii="仿宋_GB2312" w:hAnsi="宋体" w:eastAsia="仿宋_GB2312"/>
                <w:color w:val="auto"/>
                <w:sz w:val="24"/>
              </w:rPr>
            </w:pPr>
          </w:p>
          <w:p w14:paraId="5EB4790B">
            <w:pPr>
              <w:snapToGrid w:val="0"/>
              <w:spacing w:line="460" w:lineRule="exact"/>
              <w:jc w:val="center"/>
              <w:rPr>
                <w:rFonts w:hint="eastAsia" w:ascii="仿宋_GB2312" w:hAnsi="宋体" w:eastAsia="仿宋_GB2312"/>
                <w:color w:val="auto"/>
                <w:sz w:val="24"/>
              </w:rPr>
            </w:pPr>
          </w:p>
          <w:p w14:paraId="53FF8440">
            <w:pPr>
              <w:snapToGrid w:val="0"/>
              <w:spacing w:line="460" w:lineRule="exact"/>
              <w:jc w:val="center"/>
              <w:rPr>
                <w:rFonts w:hint="eastAsia" w:ascii="仿宋_GB2312" w:hAnsi="宋体" w:eastAsia="仿宋_GB2312"/>
                <w:color w:val="auto"/>
                <w:sz w:val="24"/>
              </w:rPr>
            </w:pPr>
          </w:p>
        </w:tc>
      </w:tr>
      <w:tr w14:paraId="1D15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8"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23A204B0">
            <w:pPr>
              <w:snapToGrid w:val="0"/>
              <w:spacing w:line="460" w:lineRule="exact"/>
              <w:jc w:val="center"/>
              <w:rPr>
                <w:rFonts w:hint="eastAsia" w:ascii="仿宋_GB2312" w:eastAsia="仿宋_GB2312"/>
                <w:color w:val="auto"/>
                <w:sz w:val="24"/>
              </w:rPr>
            </w:pPr>
          </w:p>
          <w:p w14:paraId="5F9744FB">
            <w:pPr>
              <w:snapToGrid w:val="0"/>
              <w:spacing w:line="460" w:lineRule="exact"/>
              <w:rPr>
                <w:rFonts w:hint="eastAsia" w:ascii="仿宋_GB2312" w:eastAsia="仿宋_GB2312"/>
                <w:color w:val="auto"/>
                <w:sz w:val="24"/>
              </w:rPr>
            </w:pPr>
          </w:p>
          <w:p w14:paraId="23264BD6">
            <w:pPr>
              <w:snapToGrid w:val="0"/>
              <w:spacing w:line="460" w:lineRule="exact"/>
              <w:jc w:val="center"/>
              <w:rPr>
                <w:rFonts w:hint="eastAsia" w:ascii="仿宋_GB2312" w:eastAsia="仿宋_GB2312"/>
                <w:color w:val="auto"/>
                <w:sz w:val="24"/>
              </w:rPr>
            </w:pPr>
            <w:r>
              <w:rPr>
                <w:rFonts w:hint="eastAsia" w:ascii="仿宋_GB2312" w:eastAsia="仿宋_GB2312"/>
                <w:color w:val="auto"/>
                <w:sz w:val="24"/>
              </w:rPr>
              <w:t>申报</w:t>
            </w:r>
          </w:p>
          <w:p w14:paraId="0C7A938F">
            <w:pPr>
              <w:snapToGrid w:val="0"/>
              <w:spacing w:line="460" w:lineRule="exact"/>
              <w:jc w:val="center"/>
              <w:rPr>
                <w:rFonts w:hint="eastAsia" w:ascii="仿宋_GB2312" w:hAnsi="宋体" w:eastAsia="仿宋_GB2312"/>
                <w:color w:val="auto"/>
                <w:sz w:val="24"/>
              </w:rPr>
            </w:pPr>
            <w:r>
              <w:rPr>
                <w:rFonts w:hint="eastAsia" w:ascii="仿宋_GB2312" w:hAnsi="宋体" w:eastAsia="仿宋_GB2312"/>
                <w:color w:val="auto"/>
                <w:sz w:val="24"/>
              </w:rPr>
              <w:t>单位</w:t>
            </w:r>
          </w:p>
          <w:p w14:paraId="3821B76E">
            <w:pPr>
              <w:snapToGrid w:val="0"/>
              <w:spacing w:line="460" w:lineRule="exact"/>
              <w:jc w:val="center"/>
              <w:rPr>
                <w:rFonts w:hint="eastAsia" w:ascii="仿宋_GB2312" w:hAnsi="宋体" w:eastAsia="仿宋_GB2312"/>
                <w:color w:val="auto"/>
                <w:sz w:val="24"/>
              </w:rPr>
            </w:pPr>
            <w:r>
              <w:rPr>
                <w:rFonts w:hint="eastAsia" w:ascii="仿宋_GB2312" w:hAnsi="宋体" w:eastAsia="仿宋_GB2312"/>
                <w:color w:val="auto"/>
                <w:sz w:val="24"/>
              </w:rPr>
              <w:t>意见</w:t>
            </w:r>
          </w:p>
          <w:p w14:paraId="6B45855E">
            <w:pPr>
              <w:snapToGrid w:val="0"/>
              <w:spacing w:line="460" w:lineRule="exact"/>
              <w:jc w:val="center"/>
              <w:rPr>
                <w:rFonts w:hint="eastAsia" w:ascii="仿宋_GB2312" w:hAnsi="宋体" w:eastAsia="仿宋_GB2312"/>
                <w:color w:val="auto"/>
                <w:sz w:val="24"/>
              </w:rPr>
            </w:pPr>
          </w:p>
          <w:p w14:paraId="3AB8313D">
            <w:pPr>
              <w:snapToGrid w:val="0"/>
              <w:spacing w:line="460" w:lineRule="exact"/>
              <w:jc w:val="center"/>
              <w:rPr>
                <w:rFonts w:hint="eastAsia" w:ascii="仿宋_GB2312" w:eastAsia="仿宋_GB2312"/>
                <w:color w:val="auto"/>
                <w:sz w:val="24"/>
              </w:rPr>
            </w:pPr>
            <w:r>
              <w:rPr>
                <w:rFonts w:hint="eastAsia" w:ascii="仿宋_GB2312" w:eastAsia="仿宋_GB2312"/>
                <w:color w:val="auto"/>
                <w:sz w:val="24"/>
              </w:rPr>
              <w:t xml:space="preserve">                                    </w:t>
            </w:r>
          </w:p>
        </w:tc>
        <w:tc>
          <w:tcPr>
            <w:tcW w:w="6183" w:type="dxa"/>
            <w:tcBorders>
              <w:top w:val="single" w:color="auto" w:sz="4" w:space="0"/>
              <w:left w:val="single" w:color="auto" w:sz="4" w:space="0"/>
              <w:bottom w:val="single" w:color="auto" w:sz="4" w:space="0"/>
              <w:right w:val="single" w:color="auto" w:sz="4" w:space="0"/>
            </w:tcBorders>
            <w:noWrap w:val="0"/>
            <w:vAlign w:val="top"/>
          </w:tcPr>
          <w:p w14:paraId="47ABDD8E">
            <w:pPr>
              <w:snapToGrid w:val="0"/>
              <w:spacing w:line="460" w:lineRule="exact"/>
              <w:ind w:right="460"/>
              <w:jc w:val="center"/>
              <w:rPr>
                <w:rFonts w:hint="eastAsia" w:ascii="仿宋_GB2312" w:eastAsia="仿宋_GB2312"/>
                <w:color w:val="auto"/>
                <w:sz w:val="24"/>
              </w:rPr>
            </w:pPr>
            <w:r>
              <w:rPr>
                <w:rFonts w:hint="eastAsia" w:ascii="仿宋_GB2312" w:hAnsi="宋体" w:eastAsia="仿宋_GB2312"/>
                <w:color w:val="auto"/>
                <w:sz w:val="24"/>
              </w:rPr>
              <w:t xml:space="preserve">  </w:t>
            </w:r>
            <w:r>
              <w:rPr>
                <w:rFonts w:hint="eastAsia" w:ascii="仿宋_GB2312" w:eastAsia="仿宋_GB2312"/>
                <w:color w:val="auto"/>
                <w:sz w:val="24"/>
              </w:rPr>
              <w:t xml:space="preserve">  </w:t>
            </w:r>
          </w:p>
          <w:p w14:paraId="47627380">
            <w:pPr>
              <w:snapToGrid w:val="0"/>
              <w:spacing w:line="460" w:lineRule="exact"/>
              <w:ind w:right="460"/>
              <w:jc w:val="center"/>
              <w:rPr>
                <w:rFonts w:hint="eastAsia" w:ascii="仿宋_GB2312" w:eastAsia="仿宋_GB2312"/>
                <w:color w:val="auto"/>
                <w:sz w:val="24"/>
              </w:rPr>
            </w:pPr>
          </w:p>
          <w:p w14:paraId="3F9AFD62">
            <w:pPr>
              <w:snapToGrid w:val="0"/>
              <w:spacing w:line="460" w:lineRule="exact"/>
              <w:ind w:right="460"/>
              <w:jc w:val="center"/>
              <w:rPr>
                <w:rFonts w:hint="eastAsia" w:ascii="仿宋_GB2312" w:eastAsia="仿宋_GB2312"/>
                <w:color w:val="auto"/>
                <w:sz w:val="24"/>
              </w:rPr>
            </w:pPr>
          </w:p>
          <w:p w14:paraId="7100BB4C">
            <w:pPr>
              <w:snapToGrid w:val="0"/>
              <w:spacing w:line="460" w:lineRule="exact"/>
              <w:ind w:right="460"/>
              <w:rPr>
                <w:rFonts w:hint="eastAsia" w:ascii="仿宋_GB2312" w:eastAsia="仿宋_GB2312"/>
                <w:color w:val="auto"/>
                <w:sz w:val="24"/>
              </w:rPr>
            </w:pPr>
            <w:r>
              <w:rPr>
                <w:rFonts w:hint="eastAsia" w:ascii="仿宋_GB2312" w:eastAsia="仿宋_GB2312"/>
                <w:color w:val="auto"/>
                <w:sz w:val="24"/>
              </w:rPr>
              <w:t xml:space="preserve">                                                                                 </w:t>
            </w:r>
          </w:p>
          <w:p w14:paraId="08DAD1B2">
            <w:pPr>
              <w:snapToGrid w:val="0"/>
              <w:spacing w:line="460" w:lineRule="exact"/>
              <w:ind w:right="460"/>
              <w:jc w:val="center"/>
              <w:rPr>
                <w:rFonts w:hint="eastAsia" w:ascii="仿宋_GB2312" w:eastAsia="仿宋_GB2312"/>
                <w:color w:val="auto"/>
                <w:sz w:val="24"/>
              </w:rPr>
            </w:pPr>
          </w:p>
          <w:p w14:paraId="75D00D11">
            <w:pPr>
              <w:snapToGrid w:val="0"/>
              <w:spacing w:line="460" w:lineRule="exact"/>
              <w:ind w:right="460"/>
              <w:jc w:val="center"/>
              <w:rPr>
                <w:rFonts w:hint="eastAsia" w:ascii="仿宋_GB2312" w:eastAsia="仿宋_GB2312"/>
                <w:color w:val="auto"/>
                <w:sz w:val="24"/>
              </w:rPr>
            </w:pPr>
            <w:r>
              <w:rPr>
                <w:rFonts w:hint="eastAsia" w:ascii="仿宋_GB2312" w:eastAsia="仿宋_GB2312"/>
                <w:color w:val="auto"/>
                <w:sz w:val="24"/>
              </w:rPr>
              <w:t xml:space="preserve">                                            （盖章）  </w:t>
            </w:r>
          </w:p>
          <w:p w14:paraId="63E52B33">
            <w:pPr>
              <w:snapToGrid w:val="0"/>
              <w:spacing w:line="460" w:lineRule="exact"/>
              <w:jc w:val="center"/>
              <w:rPr>
                <w:rFonts w:hint="eastAsia" w:ascii="仿宋_GB2312" w:hAnsi="宋体" w:eastAsia="仿宋_GB2312"/>
                <w:color w:val="auto"/>
                <w:sz w:val="24"/>
              </w:rPr>
            </w:pPr>
            <w:r>
              <w:rPr>
                <w:rFonts w:hint="eastAsia" w:ascii="仿宋_GB2312" w:eastAsia="仿宋_GB2312"/>
                <w:color w:val="auto"/>
                <w:sz w:val="24"/>
              </w:rPr>
              <w:t xml:space="preserve">                                     年  月   日</w:t>
            </w:r>
          </w:p>
        </w:tc>
      </w:tr>
      <w:tr w14:paraId="6CD1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357A5DDB">
            <w:pPr>
              <w:snapToGrid w:val="0"/>
              <w:spacing w:line="460" w:lineRule="exact"/>
              <w:rPr>
                <w:rFonts w:hint="eastAsia" w:ascii="仿宋_GB2312" w:hAnsi="宋体" w:eastAsia="仿宋_GB2312"/>
                <w:bCs/>
                <w:color w:val="auto"/>
                <w:sz w:val="24"/>
              </w:rPr>
            </w:pPr>
          </w:p>
          <w:p w14:paraId="05FBD29D">
            <w:pPr>
              <w:snapToGrid w:val="0"/>
              <w:spacing w:line="460" w:lineRule="exact"/>
              <w:rPr>
                <w:rFonts w:hint="eastAsia" w:ascii="仿宋_GB2312" w:hAnsi="宋体" w:eastAsia="仿宋_GB2312"/>
                <w:bCs/>
                <w:color w:val="auto"/>
                <w:sz w:val="24"/>
              </w:rPr>
            </w:pPr>
          </w:p>
          <w:p w14:paraId="1467ABFF">
            <w:pPr>
              <w:snapToGrid w:val="0"/>
              <w:spacing w:line="460" w:lineRule="exact"/>
              <w:jc w:val="center"/>
              <w:rPr>
                <w:rFonts w:hint="eastAsia" w:ascii="仿宋_GB2312" w:eastAsia="仿宋_GB2312"/>
                <w:color w:val="auto"/>
                <w:sz w:val="24"/>
              </w:rPr>
            </w:pPr>
            <w:r>
              <w:rPr>
                <w:rFonts w:hint="eastAsia" w:ascii="仿宋_GB2312" w:hAnsi="宋体" w:eastAsia="仿宋_GB2312"/>
                <w:bCs/>
                <w:color w:val="auto"/>
                <w:sz w:val="24"/>
              </w:rPr>
              <w:t>业务主管部门</w:t>
            </w:r>
            <w:r>
              <w:rPr>
                <w:rFonts w:hint="eastAsia" w:ascii="仿宋_GB2312" w:eastAsia="仿宋_GB2312"/>
                <w:color w:val="auto"/>
                <w:sz w:val="24"/>
              </w:rPr>
              <w:t>初审意见</w:t>
            </w:r>
          </w:p>
          <w:p w14:paraId="58133B7F">
            <w:pPr>
              <w:snapToGrid w:val="0"/>
              <w:spacing w:line="460" w:lineRule="exact"/>
              <w:jc w:val="center"/>
              <w:rPr>
                <w:rFonts w:hint="eastAsia" w:ascii="仿宋_GB2312" w:eastAsia="仿宋_GB2312"/>
                <w:color w:val="auto"/>
                <w:sz w:val="24"/>
              </w:rPr>
            </w:pPr>
          </w:p>
          <w:p w14:paraId="7745FB83">
            <w:pPr>
              <w:snapToGrid w:val="0"/>
              <w:spacing w:line="460" w:lineRule="exact"/>
              <w:jc w:val="center"/>
              <w:rPr>
                <w:rFonts w:hint="eastAsia" w:ascii="仿宋_GB2312" w:eastAsia="仿宋_GB2312"/>
                <w:color w:val="auto"/>
                <w:sz w:val="24"/>
              </w:rPr>
            </w:pPr>
          </w:p>
          <w:p w14:paraId="4EB76AE7">
            <w:pPr>
              <w:snapToGrid w:val="0"/>
              <w:spacing w:line="460" w:lineRule="exact"/>
              <w:jc w:val="center"/>
              <w:rPr>
                <w:rFonts w:hint="eastAsia" w:ascii="仿宋_GB2312" w:eastAsia="仿宋_GB2312"/>
                <w:color w:val="auto"/>
                <w:sz w:val="24"/>
              </w:rPr>
            </w:pPr>
          </w:p>
        </w:tc>
        <w:tc>
          <w:tcPr>
            <w:tcW w:w="6183" w:type="dxa"/>
            <w:tcBorders>
              <w:top w:val="single" w:color="auto" w:sz="4" w:space="0"/>
              <w:left w:val="single" w:color="auto" w:sz="4" w:space="0"/>
              <w:bottom w:val="single" w:color="auto" w:sz="4" w:space="0"/>
              <w:right w:val="single" w:color="auto" w:sz="4" w:space="0"/>
            </w:tcBorders>
            <w:noWrap w:val="0"/>
            <w:vAlign w:val="top"/>
          </w:tcPr>
          <w:p w14:paraId="7A372404">
            <w:pPr>
              <w:snapToGrid w:val="0"/>
              <w:spacing w:line="460" w:lineRule="exact"/>
              <w:ind w:right="460"/>
              <w:jc w:val="center"/>
              <w:rPr>
                <w:rFonts w:hint="eastAsia" w:ascii="仿宋_GB2312" w:eastAsia="仿宋_GB2312"/>
                <w:color w:val="auto"/>
                <w:sz w:val="24"/>
              </w:rPr>
            </w:pPr>
            <w:r>
              <w:rPr>
                <w:rFonts w:hint="eastAsia" w:ascii="仿宋_GB2312" w:eastAsia="仿宋_GB2312"/>
                <w:color w:val="auto"/>
                <w:sz w:val="24"/>
              </w:rPr>
              <w:t xml:space="preserve">    </w:t>
            </w:r>
          </w:p>
          <w:p w14:paraId="18D4634D">
            <w:pPr>
              <w:snapToGrid w:val="0"/>
              <w:spacing w:line="460" w:lineRule="exact"/>
              <w:ind w:right="460"/>
              <w:jc w:val="center"/>
              <w:rPr>
                <w:rFonts w:hint="eastAsia" w:ascii="仿宋_GB2312" w:eastAsia="仿宋_GB2312"/>
                <w:color w:val="auto"/>
                <w:sz w:val="24"/>
              </w:rPr>
            </w:pPr>
          </w:p>
          <w:p w14:paraId="0984C034">
            <w:pPr>
              <w:snapToGrid w:val="0"/>
              <w:spacing w:line="460" w:lineRule="exact"/>
              <w:ind w:right="460"/>
              <w:jc w:val="center"/>
              <w:rPr>
                <w:rFonts w:hint="eastAsia" w:ascii="仿宋_GB2312" w:eastAsia="仿宋_GB2312"/>
                <w:color w:val="auto"/>
                <w:sz w:val="24"/>
              </w:rPr>
            </w:pPr>
          </w:p>
          <w:p w14:paraId="1247B525">
            <w:pPr>
              <w:snapToGrid w:val="0"/>
              <w:spacing w:line="460" w:lineRule="exact"/>
              <w:ind w:right="460"/>
              <w:rPr>
                <w:rFonts w:hint="eastAsia" w:ascii="仿宋_GB2312" w:eastAsia="仿宋_GB2312"/>
                <w:color w:val="auto"/>
                <w:sz w:val="24"/>
              </w:rPr>
            </w:pPr>
            <w:r>
              <w:rPr>
                <w:rFonts w:hint="eastAsia" w:ascii="仿宋_GB2312" w:eastAsia="仿宋_GB2312"/>
                <w:color w:val="auto"/>
                <w:sz w:val="24"/>
              </w:rPr>
              <w:t xml:space="preserve">                                         </w:t>
            </w:r>
          </w:p>
          <w:p w14:paraId="2F2EA810">
            <w:pPr>
              <w:snapToGrid w:val="0"/>
              <w:spacing w:line="460" w:lineRule="exact"/>
              <w:ind w:right="460"/>
              <w:jc w:val="center"/>
              <w:rPr>
                <w:rFonts w:hint="eastAsia" w:ascii="仿宋_GB2312" w:eastAsia="仿宋_GB2312"/>
                <w:color w:val="auto"/>
                <w:sz w:val="24"/>
              </w:rPr>
            </w:pPr>
            <w:r>
              <w:rPr>
                <w:rFonts w:hint="eastAsia" w:ascii="仿宋_GB2312" w:eastAsia="仿宋_GB2312"/>
                <w:color w:val="auto"/>
                <w:sz w:val="24"/>
              </w:rPr>
              <w:t xml:space="preserve">                                    </w:t>
            </w:r>
          </w:p>
          <w:p w14:paraId="6D307BA3">
            <w:pPr>
              <w:snapToGrid w:val="0"/>
              <w:spacing w:line="460" w:lineRule="exact"/>
              <w:ind w:right="460"/>
              <w:jc w:val="center"/>
              <w:rPr>
                <w:rFonts w:hint="eastAsia" w:ascii="仿宋_GB2312" w:eastAsia="仿宋_GB2312"/>
                <w:color w:val="auto"/>
                <w:sz w:val="24"/>
              </w:rPr>
            </w:pPr>
            <w:r>
              <w:rPr>
                <w:rFonts w:hint="eastAsia" w:ascii="仿宋_GB2312" w:eastAsia="仿宋_GB2312"/>
                <w:color w:val="auto"/>
                <w:sz w:val="24"/>
              </w:rPr>
              <w:t xml:space="preserve">                                            （盖章）  </w:t>
            </w:r>
          </w:p>
          <w:p w14:paraId="7D567569">
            <w:pPr>
              <w:snapToGrid w:val="0"/>
              <w:spacing w:line="460" w:lineRule="exact"/>
              <w:jc w:val="center"/>
              <w:rPr>
                <w:rFonts w:ascii="仿宋_GB2312" w:hAnsi="宋体" w:eastAsia="仿宋_GB2312"/>
                <w:color w:val="auto"/>
                <w:sz w:val="24"/>
              </w:rPr>
            </w:pPr>
            <w:r>
              <w:rPr>
                <w:rFonts w:hint="eastAsia" w:ascii="仿宋_GB2312" w:eastAsia="仿宋_GB2312"/>
                <w:color w:val="auto"/>
                <w:sz w:val="24"/>
              </w:rPr>
              <w:t xml:space="preserve">                                      年  月   日</w:t>
            </w:r>
          </w:p>
        </w:tc>
      </w:tr>
      <w:tr w14:paraId="3ED0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1E9A9531">
            <w:pPr>
              <w:snapToGrid w:val="0"/>
              <w:spacing w:line="460" w:lineRule="exact"/>
              <w:jc w:val="center"/>
              <w:rPr>
                <w:rFonts w:hint="eastAsia" w:ascii="仿宋_GB2312" w:eastAsia="仿宋_GB2312"/>
                <w:color w:val="auto"/>
                <w:sz w:val="24"/>
              </w:rPr>
            </w:pPr>
          </w:p>
          <w:p w14:paraId="78017A98">
            <w:pPr>
              <w:snapToGrid w:val="0"/>
              <w:spacing w:line="460" w:lineRule="exact"/>
              <w:rPr>
                <w:rFonts w:hint="eastAsia" w:ascii="仿宋_GB2312" w:eastAsia="仿宋_GB2312"/>
                <w:color w:val="auto"/>
                <w:sz w:val="24"/>
              </w:rPr>
            </w:pPr>
          </w:p>
          <w:p w14:paraId="50680719">
            <w:pPr>
              <w:snapToGrid w:val="0"/>
              <w:spacing w:line="460" w:lineRule="exact"/>
              <w:jc w:val="center"/>
              <w:rPr>
                <w:rFonts w:hint="eastAsia" w:ascii="仿宋_GB2312" w:eastAsia="仿宋_GB2312"/>
                <w:color w:val="auto"/>
                <w:sz w:val="24"/>
              </w:rPr>
            </w:pPr>
            <w:r>
              <w:rPr>
                <w:rFonts w:hint="eastAsia" w:ascii="仿宋_GB2312" w:eastAsia="仿宋_GB2312"/>
                <w:color w:val="auto"/>
                <w:sz w:val="24"/>
              </w:rPr>
              <w:t>专家评估</w:t>
            </w:r>
          </w:p>
          <w:p w14:paraId="4EAAD97D">
            <w:pPr>
              <w:snapToGrid w:val="0"/>
              <w:spacing w:line="460" w:lineRule="exact"/>
              <w:jc w:val="center"/>
              <w:rPr>
                <w:rFonts w:hint="eastAsia" w:ascii="仿宋_GB2312" w:eastAsia="仿宋_GB2312"/>
                <w:color w:val="auto"/>
                <w:sz w:val="24"/>
              </w:rPr>
            </w:pPr>
            <w:r>
              <w:rPr>
                <w:rFonts w:hint="eastAsia" w:ascii="仿宋_GB2312" w:eastAsia="仿宋_GB2312"/>
                <w:color w:val="auto"/>
                <w:sz w:val="24"/>
              </w:rPr>
              <w:t>意见</w:t>
            </w:r>
          </w:p>
          <w:p w14:paraId="04B49220">
            <w:pPr>
              <w:snapToGrid w:val="0"/>
              <w:spacing w:line="460" w:lineRule="exact"/>
              <w:jc w:val="center"/>
              <w:rPr>
                <w:rFonts w:hint="eastAsia" w:ascii="仿宋_GB2312" w:hAnsi="宋体" w:eastAsia="仿宋_GB2312"/>
                <w:color w:val="auto"/>
                <w:sz w:val="24"/>
              </w:rPr>
            </w:pPr>
          </w:p>
          <w:p w14:paraId="7656D7E5">
            <w:pPr>
              <w:snapToGrid w:val="0"/>
              <w:spacing w:line="460" w:lineRule="exact"/>
              <w:rPr>
                <w:rFonts w:hint="eastAsia" w:ascii="仿宋_GB2312" w:eastAsia="仿宋_GB2312"/>
                <w:color w:val="auto"/>
                <w:sz w:val="24"/>
              </w:rPr>
            </w:pPr>
          </w:p>
        </w:tc>
        <w:tc>
          <w:tcPr>
            <w:tcW w:w="6183" w:type="dxa"/>
            <w:tcBorders>
              <w:top w:val="single" w:color="auto" w:sz="4" w:space="0"/>
              <w:left w:val="single" w:color="auto" w:sz="4" w:space="0"/>
              <w:bottom w:val="single" w:color="auto" w:sz="4" w:space="0"/>
              <w:right w:val="single" w:color="auto" w:sz="4" w:space="0"/>
            </w:tcBorders>
            <w:noWrap w:val="0"/>
            <w:vAlign w:val="top"/>
          </w:tcPr>
          <w:p w14:paraId="24592B19">
            <w:pPr>
              <w:snapToGrid w:val="0"/>
              <w:spacing w:line="460" w:lineRule="exact"/>
              <w:ind w:right="460"/>
              <w:jc w:val="center"/>
              <w:rPr>
                <w:rFonts w:hint="eastAsia" w:ascii="仿宋_GB2312" w:eastAsia="仿宋_GB2312"/>
                <w:color w:val="auto"/>
                <w:sz w:val="24"/>
              </w:rPr>
            </w:pPr>
          </w:p>
          <w:p w14:paraId="3422D316">
            <w:pPr>
              <w:snapToGrid w:val="0"/>
              <w:spacing w:line="460" w:lineRule="exact"/>
              <w:ind w:right="460"/>
              <w:jc w:val="center"/>
              <w:rPr>
                <w:rFonts w:hint="eastAsia" w:ascii="仿宋_GB2312" w:eastAsia="仿宋_GB2312"/>
                <w:color w:val="auto"/>
                <w:sz w:val="24"/>
              </w:rPr>
            </w:pPr>
          </w:p>
          <w:p w14:paraId="49CBB026">
            <w:pPr>
              <w:snapToGrid w:val="0"/>
              <w:spacing w:line="460" w:lineRule="exact"/>
              <w:ind w:right="460"/>
              <w:rPr>
                <w:rFonts w:hint="eastAsia" w:ascii="仿宋_GB2312" w:eastAsia="仿宋_GB2312"/>
                <w:color w:val="auto"/>
                <w:sz w:val="24"/>
              </w:rPr>
            </w:pPr>
            <w:r>
              <w:rPr>
                <w:rFonts w:hint="eastAsia" w:ascii="仿宋_GB2312" w:eastAsia="仿宋_GB2312"/>
                <w:color w:val="auto"/>
                <w:sz w:val="24"/>
              </w:rPr>
              <w:t xml:space="preserve">                                        </w:t>
            </w:r>
          </w:p>
          <w:p w14:paraId="2F00E655">
            <w:pPr>
              <w:snapToGrid w:val="0"/>
              <w:spacing w:line="460" w:lineRule="exact"/>
              <w:ind w:right="460"/>
              <w:jc w:val="center"/>
              <w:rPr>
                <w:rFonts w:hint="eastAsia" w:ascii="仿宋_GB2312" w:eastAsia="仿宋_GB2312"/>
                <w:color w:val="auto"/>
                <w:sz w:val="24"/>
              </w:rPr>
            </w:pPr>
            <w:r>
              <w:rPr>
                <w:rFonts w:hint="eastAsia" w:ascii="仿宋_GB2312" w:eastAsia="仿宋_GB2312"/>
                <w:color w:val="auto"/>
                <w:sz w:val="24"/>
              </w:rPr>
              <w:t xml:space="preserve">                                     </w:t>
            </w:r>
          </w:p>
          <w:p w14:paraId="2FDFA808">
            <w:pPr>
              <w:snapToGrid w:val="0"/>
              <w:spacing w:line="460" w:lineRule="exact"/>
              <w:ind w:right="460"/>
              <w:jc w:val="center"/>
              <w:rPr>
                <w:rFonts w:hint="eastAsia" w:ascii="仿宋_GB2312" w:eastAsia="仿宋_GB2312"/>
                <w:color w:val="auto"/>
                <w:sz w:val="24"/>
              </w:rPr>
            </w:pPr>
            <w:r>
              <w:rPr>
                <w:rFonts w:hint="eastAsia" w:ascii="仿宋_GB2312" w:eastAsia="仿宋_GB2312"/>
                <w:color w:val="auto"/>
                <w:sz w:val="24"/>
              </w:rPr>
              <w:t xml:space="preserve">                                          （签字）  </w:t>
            </w:r>
          </w:p>
          <w:p w14:paraId="15A18B6F">
            <w:pPr>
              <w:snapToGrid w:val="0"/>
              <w:spacing w:line="460" w:lineRule="exact"/>
              <w:jc w:val="center"/>
              <w:rPr>
                <w:rFonts w:ascii="仿宋_GB2312" w:hAnsi="宋体" w:eastAsia="仿宋_GB2312"/>
                <w:color w:val="auto"/>
                <w:sz w:val="24"/>
              </w:rPr>
            </w:pPr>
            <w:r>
              <w:rPr>
                <w:rFonts w:hint="eastAsia" w:ascii="仿宋_GB2312" w:eastAsia="仿宋_GB2312"/>
                <w:color w:val="auto"/>
                <w:sz w:val="24"/>
              </w:rPr>
              <w:t xml:space="preserve">                                     年  月   日</w:t>
            </w:r>
          </w:p>
        </w:tc>
      </w:tr>
      <w:tr w14:paraId="654C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39" w:type="dxa"/>
            <w:tcBorders>
              <w:top w:val="single" w:color="auto" w:sz="4" w:space="0"/>
              <w:left w:val="single" w:color="auto" w:sz="4" w:space="0"/>
              <w:bottom w:val="single" w:color="auto" w:sz="4" w:space="0"/>
              <w:right w:val="single" w:color="auto" w:sz="4" w:space="0"/>
            </w:tcBorders>
            <w:noWrap w:val="0"/>
            <w:vAlign w:val="top"/>
          </w:tcPr>
          <w:p w14:paraId="0CCB41F3">
            <w:pPr>
              <w:snapToGrid w:val="0"/>
              <w:spacing w:line="460" w:lineRule="exact"/>
              <w:jc w:val="center"/>
              <w:rPr>
                <w:rFonts w:hint="eastAsia" w:ascii="仿宋_GB2312" w:eastAsia="仿宋_GB2312"/>
                <w:color w:val="auto"/>
                <w:sz w:val="24"/>
              </w:rPr>
            </w:pPr>
          </w:p>
          <w:p w14:paraId="2F5118D8">
            <w:pPr>
              <w:snapToGrid w:val="0"/>
              <w:spacing w:line="460" w:lineRule="exact"/>
              <w:jc w:val="center"/>
              <w:rPr>
                <w:rFonts w:hint="eastAsia" w:ascii="仿宋_GB2312" w:eastAsia="仿宋_GB2312"/>
                <w:color w:val="auto"/>
                <w:sz w:val="24"/>
              </w:rPr>
            </w:pPr>
          </w:p>
          <w:p w14:paraId="10E5C3CE">
            <w:pPr>
              <w:snapToGrid w:val="0"/>
              <w:spacing w:line="460" w:lineRule="exact"/>
              <w:rPr>
                <w:rFonts w:hint="eastAsia" w:ascii="仿宋_GB2312" w:eastAsia="仿宋_GB2312"/>
                <w:color w:val="auto"/>
                <w:sz w:val="24"/>
              </w:rPr>
            </w:pPr>
          </w:p>
          <w:p w14:paraId="6F9E0B04">
            <w:pPr>
              <w:snapToGrid w:val="0"/>
              <w:spacing w:line="460" w:lineRule="exact"/>
              <w:jc w:val="center"/>
              <w:rPr>
                <w:rFonts w:hint="eastAsia" w:ascii="仿宋_GB2312" w:eastAsia="仿宋_GB2312"/>
                <w:color w:val="auto"/>
                <w:sz w:val="24"/>
              </w:rPr>
            </w:pPr>
            <w:r>
              <w:rPr>
                <w:rFonts w:hint="eastAsia" w:ascii="仿宋_GB2312" w:eastAsia="仿宋_GB2312"/>
                <w:color w:val="auto"/>
                <w:sz w:val="24"/>
              </w:rPr>
              <w:t>区人力社保局审批意见</w:t>
            </w:r>
          </w:p>
          <w:p w14:paraId="07C617FD">
            <w:pPr>
              <w:snapToGrid w:val="0"/>
              <w:spacing w:line="460" w:lineRule="exact"/>
              <w:jc w:val="center"/>
              <w:rPr>
                <w:rFonts w:hint="eastAsia" w:ascii="仿宋_GB2312" w:eastAsia="仿宋_GB2312"/>
                <w:color w:val="auto"/>
                <w:sz w:val="24"/>
              </w:rPr>
            </w:pPr>
          </w:p>
          <w:p w14:paraId="115E42B1">
            <w:pPr>
              <w:snapToGrid w:val="0"/>
              <w:spacing w:line="460" w:lineRule="exact"/>
              <w:jc w:val="center"/>
              <w:rPr>
                <w:rFonts w:hint="eastAsia" w:ascii="仿宋_GB2312" w:eastAsia="仿宋_GB2312"/>
                <w:color w:val="auto"/>
                <w:sz w:val="24"/>
              </w:rPr>
            </w:pPr>
          </w:p>
          <w:p w14:paraId="16E3D554">
            <w:pPr>
              <w:snapToGrid w:val="0"/>
              <w:spacing w:line="460" w:lineRule="exact"/>
              <w:rPr>
                <w:rFonts w:hint="eastAsia" w:ascii="仿宋_GB2312" w:eastAsia="仿宋_GB2312"/>
                <w:color w:val="auto"/>
                <w:sz w:val="24"/>
              </w:rPr>
            </w:pPr>
          </w:p>
        </w:tc>
        <w:tc>
          <w:tcPr>
            <w:tcW w:w="6183" w:type="dxa"/>
            <w:tcBorders>
              <w:top w:val="single" w:color="auto" w:sz="4" w:space="0"/>
              <w:left w:val="single" w:color="auto" w:sz="4" w:space="0"/>
              <w:bottom w:val="single" w:color="auto" w:sz="4" w:space="0"/>
              <w:right w:val="single" w:color="auto" w:sz="4" w:space="0"/>
            </w:tcBorders>
            <w:noWrap w:val="0"/>
            <w:vAlign w:val="top"/>
          </w:tcPr>
          <w:p w14:paraId="4D8B4A42">
            <w:pPr>
              <w:snapToGrid w:val="0"/>
              <w:spacing w:line="460" w:lineRule="exact"/>
              <w:jc w:val="center"/>
              <w:rPr>
                <w:rFonts w:hint="eastAsia" w:ascii="仿宋_GB2312" w:hAnsi="宋体" w:eastAsia="仿宋_GB2312"/>
                <w:color w:val="auto"/>
                <w:sz w:val="24"/>
              </w:rPr>
            </w:pPr>
          </w:p>
          <w:p w14:paraId="06D5B96B">
            <w:pPr>
              <w:snapToGrid w:val="0"/>
              <w:spacing w:line="460" w:lineRule="exact"/>
              <w:ind w:right="460"/>
              <w:jc w:val="center"/>
              <w:rPr>
                <w:rFonts w:hint="eastAsia" w:ascii="仿宋_GB2312" w:eastAsia="仿宋_GB2312"/>
                <w:color w:val="auto"/>
                <w:sz w:val="24"/>
              </w:rPr>
            </w:pPr>
            <w:r>
              <w:rPr>
                <w:rFonts w:hint="eastAsia" w:ascii="仿宋_GB2312" w:eastAsia="仿宋_GB2312"/>
                <w:color w:val="auto"/>
                <w:sz w:val="24"/>
              </w:rPr>
              <w:t xml:space="preserve">                              </w:t>
            </w:r>
          </w:p>
          <w:p w14:paraId="34952DDD">
            <w:pPr>
              <w:snapToGrid w:val="0"/>
              <w:spacing w:line="460" w:lineRule="exact"/>
              <w:ind w:right="460"/>
              <w:jc w:val="center"/>
              <w:rPr>
                <w:rFonts w:hint="eastAsia" w:ascii="仿宋_GB2312" w:eastAsia="仿宋_GB2312"/>
                <w:color w:val="auto"/>
                <w:sz w:val="24"/>
              </w:rPr>
            </w:pPr>
          </w:p>
          <w:p w14:paraId="0ED6CB5C">
            <w:pPr>
              <w:snapToGrid w:val="0"/>
              <w:spacing w:line="460" w:lineRule="exact"/>
              <w:ind w:right="460"/>
              <w:jc w:val="center"/>
              <w:rPr>
                <w:rFonts w:hint="eastAsia" w:ascii="仿宋_GB2312" w:eastAsia="仿宋_GB2312"/>
                <w:color w:val="auto"/>
                <w:sz w:val="24"/>
              </w:rPr>
            </w:pPr>
          </w:p>
          <w:p w14:paraId="65F4742F">
            <w:pPr>
              <w:snapToGrid w:val="0"/>
              <w:spacing w:line="460" w:lineRule="exact"/>
              <w:ind w:right="460"/>
              <w:jc w:val="center"/>
              <w:rPr>
                <w:rFonts w:hint="eastAsia" w:ascii="仿宋_GB2312" w:eastAsia="仿宋_GB2312"/>
                <w:color w:val="auto"/>
                <w:sz w:val="24"/>
              </w:rPr>
            </w:pPr>
            <w:r>
              <w:rPr>
                <w:rFonts w:hint="eastAsia" w:ascii="仿宋_GB2312" w:eastAsia="仿宋_GB2312"/>
                <w:color w:val="auto"/>
                <w:sz w:val="24"/>
              </w:rPr>
              <w:t xml:space="preserve">                                   </w:t>
            </w:r>
          </w:p>
          <w:p w14:paraId="7377010D">
            <w:pPr>
              <w:snapToGrid w:val="0"/>
              <w:spacing w:line="460" w:lineRule="exact"/>
              <w:ind w:right="460"/>
              <w:jc w:val="center"/>
              <w:rPr>
                <w:rFonts w:hint="eastAsia" w:ascii="仿宋_GB2312" w:eastAsia="仿宋_GB2312"/>
                <w:color w:val="auto"/>
                <w:sz w:val="24"/>
              </w:rPr>
            </w:pPr>
            <w:r>
              <w:rPr>
                <w:rFonts w:hint="eastAsia" w:ascii="仿宋_GB2312" w:eastAsia="仿宋_GB2312"/>
                <w:color w:val="auto"/>
                <w:sz w:val="24"/>
              </w:rPr>
              <w:t xml:space="preserve">                                 </w:t>
            </w:r>
          </w:p>
          <w:p w14:paraId="111450A1">
            <w:pPr>
              <w:snapToGrid w:val="0"/>
              <w:spacing w:line="460" w:lineRule="exact"/>
              <w:ind w:right="460"/>
              <w:jc w:val="center"/>
              <w:rPr>
                <w:rFonts w:hint="eastAsia" w:ascii="仿宋_GB2312" w:eastAsia="仿宋_GB2312"/>
                <w:color w:val="auto"/>
                <w:sz w:val="24"/>
              </w:rPr>
            </w:pPr>
            <w:r>
              <w:rPr>
                <w:rFonts w:hint="eastAsia" w:ascii="仿宋_GB2312" w:eastAsia="仿宋_GB2312"/>
                <w:color w:val="auto"/>
                <w:sz w:val="24"/>
              </w:rPr>
              <w:t xml:space="preserve">                                          （盖章）                        </w:t>
            </w:r>
          </w:p>
          <w:p w14:paraId="08C4FAF7">
            <w:pPr>
              <w:snapToGrid w:val="0"/>
              <w:spacing w:line="460" w:lineRule="exact"/>
              <w:jc w:val="center"/>
              <w:rPr>
                <w:rFonts w:hint="eastAsia" w:ascii="仿宋_GB2312" w:eastAsia="仿宋_GB2312"/>
                <w:color w:val="auto"/>
                <w:sz w:val="24"/>
              </w:rPr>
            </w:pPr>
            <w:r>
              <w:rPr>
                <w:rFonts w:hint="eastAsia" w:ascii="仿宋_GB2312" w:eastAsia="仿宋_GB2312"/>
                <w:color w:val="auto"/>
                <w:sz w:val="24"/>
              </w:rPr>
              <w:t xml:space="preserve">                                       年   月   日     </w:t>
            </w:r>
          </w:p>
        </w:tc>
      </w:tr>
    </w:tbl>
    <w:p w14:paraId="7372D404">
      <w:pPr>
        <w:widowControl/>
        <w:spacing w:line="360" w:lineRule="auto"/>
        <w:ind w:right="272"/>
        <w:rPr>
          <w:rFonts w:hint="eastAsia"/>
          <w:color w:val="auto"/>
          <w:kern w:val="0"/>
          <w:sz w:val="24"/>
        </w:rPr>
      </w:pPr>
    </w:p>
    <w:p w14:paraId="6EA9FE2A">
      <w:pPr>
        <w:snapToGrid w:val="0"/>
        <w:spacing w:line="580" w:lineRule="exact"/>
        <w:jc w:val="left"/>
        <w:rPr>
          <w:rFonts w:ascii="Times New Roman" w:hAnsi="Times New Roman" w:eastAsia="仿宋_GB2312"/>
          <w:color w:val="auto"/>
          <w:sz w:val="36"/>
          <w:szCs w:val="36"/>
        </w:rPr>
      </w:pPr>
    </w:p>
    <w:p w14:paraId="69429532">
      <w:pPr>
        <w:adjustRightInd w:val="0"/>
        <w:snapToGrid w:val="0"/>
        <w:spacing w:line="560" w:lineRule="exact"/>
        <w:rPr>
          <w:rFonts w:ascii="Times New Roman" w:hAnsi="Times New Roman" w:eastAsia="仿宋_GB2312"/>
          <w:color w:val="auto"/>
          <w:sz w:val="32"/>
          <w:szCs w:val="32"/>
        </w:rPr>
      </w:pPr>
    </w:p>
    <w:p w14:paraId="3DAC6E13">
      <w:pPr>
        <w:rPr>
          <w:rFonts w:hint="default"/>
        </w:rPr>
      </w:pPr>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92EE2F-3351-49C0-B041-C2B5C17D7A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5DCEE75B-7902-4706-9EAA-10F629683375}"/>
  </w:font>
  <w:font w:name="仿宋_GB2312">
    <w:panose1 w:val="02010609030101010101"/>
    <w:charset w:val="86"/>
    <w:family w:val="modern"/>
    <w:pitch w:val="default"/>
    <w:sig w:usb0="00000001" w:usb1="080E0000" w:usb2="00000000" w:usb3="00000000" w:csb0="00040000" w:csb1="00000000"/>
    <w:embedRegular r:id="rId3" w:fontKey="{2803AB46-BCC5-4773-A91E-BC4CF6728A86}"/>
  </w:font>
  <w:font w:name="Batang">
    <w:panose1 w:val="02030600000101010101"/>
    <w:charset w:val="81"/>
    <w:family w:val="roman"/>
    <w:pitch w:val="default"/>
    <w:sig w:usb0="B00002AF" w:usb1="69D77CFB" w:usb2="00000030" w:usb3="00000000" w:csb0="4008009F" w:csb1="DFD70000"/>
    <w:embedRegular r:id="rId4" w:fontKey="{05207A48-4365-41D4-B280-797B42F610BD}"/>
  </w:font>
  <w:font w:name="楷体_GB2312">
    <w:panose1 w:val="02010609030101010101"/>
    <w:charset w:val="86"/>
    <w:family w:val="modern"/>
    <w:pitch w:val="default"/>
    <w:sig w:usb0="00000001" w:usb1="080E0000" w:usb2="00000000" w:usb3="00000000" w:csb0="00040000" w:csb1="00000000"/>
    <w:embedRegular r:id="rId5" w:fontKey="{79413C22-EC6E-4C07-91CC-2E7FCE882F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0268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478D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9478D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D24A6"/>
    <w:rsid w:val="002B33C1"/>
    <w:rsid w:val="002E7F62"/>
    <w:rsid w:val="081859DF"/>
    <w:rsid w:val="08AD24A6"/>
    <w:rsid w:val="092E2FE0"/>
    <w:rsid w:val="0A2207EE"/>
    <w:rsid w:val="0A4A3E4A"/>
    <w:rsid w:val="0C0D3381"/>
    <w:rsid w:val="0FB0474F"/>
    <w:rsid w:val="10EC5C5A"/>
    <w:rsid w:val="119B16ED"/>
    <w:rsid w:val="14787422"/>
    <w:rsid w:val="148561A1"/>
    <w:rsid w:val="16B44825"/>
    <w:rsid w:val="16D956FB"/>
    <w:rsid w:val="184B574E"/>
    <w:rsid w:val="19744A3F"/>
    <w:rsid w:val="1AF8344E"/>
    <w:rsid w:val="1B5508A0"/>
    <w:rsid w:val="1B7B0307"/>
    <w:rsid w:val="1DF61EC7"/>
    <w:rsid w:val="20315438"/>
    <w:rsid w:val="206F5F60"/>
    <w:rsid w:val="245931AF"/>
    <w:rsid w:val="260D4251"/>
    <w:rsid w:val="26F92A28"/>
    <w:rsid w:val="27132D2D"/>
    <w:rsid w:val="276A7481"/>
    <w:rsid w:val="2A52255C"/>
    <w:rsid w:val="2ABB6513"/>
    <w:rsid w:val="2BCE1E38"/>
    <w:rsid w:val="2CE11F94"/>
    <w:rsid w:val="2F0361F1"/>
    <w:rsid w:val="306E1D90"/>
    <w:rsid w:val="31E542D4"/>
    <w:rsid w:val="32A974A8"/>
    <w:rsid w:val="36203B2D"/>
    <w:rsid w:val="37A12A4B"/>
    <w:rsid w:val="39B3037B"/>
    <w:rsid w:val="3BF0545D"/>
    <w:rsid w:val="3C8A61A4"/>
    <w:rsid w:val="3CF87980"/>
    <w:rsid w:val="3D0E0B83"/>
    <w:rsid w:val="3D164B52"/>
    <w:rsid w:val="3F984BE4"/>
    <w:rsid w:val="41C51A2C"/>
    <w:rsid w:val="41DA7286"/>
    <w:rsid w:val="44CC6C2E"/>
    <w:rsid w:val="47613FA5"/>
    <w:rsid w:val="4DC62DB4"/>
    <w:rsid w:val="4E8F764A"/>
    <w:rsid w:val="54CF5750"/>
    <w:rsid w:val="60681AA9"/>
    <w:rsid w:val="60714E01"/>
    <w:rsid w:val="625E40A7"/>
    <w:rsid w:val="66D63C10"/>
    <w:rsid w:val="69117181"/>
    <w:rsid w:val="6D526EEE"/>
    <w:rsid w:val="6EAD462D"/>
    <w:rsid w:val="713C6D66"/>
    <w:rsid w:val="735C6E13"/>
    <w:rsid w:val="744F5002"/>
    <w:rsid w:val="767E397C"/>
    <w:rsid w:val="774168B2"/>
    <w:rsid w:val="77A959CF"/>
    <w:rsid w:val="78F61EF0"/>
    <w:rsid w:val="7B4909FD"/>
    <w:rsid w:val="7F207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adjustRightInd w:val="0"/>
      <w:spacing w:before="360" w:after="120"/>
      <w:outlineLvl w:val="2"/>
    </w:pPr>
    <w:rPr>
      <w:rFonts w:cs="Times New Roman"/>
      <w:b/>
      <w:sz w:val="24"/>
      <w:szCs w:val="20"/>
      <w:u w:val="single"/>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3111</Words>
  <Characters>3123</Characters>
  <Lines>0</Lines>
  <Paragraphs>0</Paragraphs>
  <TotalTime>12</TotalTime>
  <ScaleCrop>false</ScaleCrop>
  <LinksUpToDate>false</LinksUpToDate>
  <CharactersWithSpaces>4050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2026-04-27T08:13:00Z</dcterms:created>
  <dc:creator>体大狼</dc:creator>
  <cp:lastModifiedBy>体大狼</cp:lastModifiedBy>
  <cp:lastPrinted>2026-06-04T01:54:00Z</cp:lastPrinted>
  <dcterms:modified xsi:type="dcterms:W3CDTF">2026-06-05T06:51:41Z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AC8ED58BAB3C4555A5E73204748F4597_13</vt:lpwstr>
  </property>
  <property fmtid="{D5CDD505-2E9C-101B-9397-08002B2CF9AE}" pid="4" name="KSOTemplateDocerSaveRecord">
    <vt:lpwstr>eyJoZGlkIjoiNDY2MDlkNDk1ZmNkZTMyNjQ3ZDkwNTY4YmYzMGNmZGMiLCJ1c2VySWQiOiI1NTY1NzczODYifQ==</vt:lpwstr>
  </property>
</Properties>
</file>