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D1E" w:rsidRDefault="00D52D1E" w:rsidP="00D52D1E">
      <w:pPr>
        <w:spacing w:line="660" w:lineRule="exact"/>
        <w:jc w:val="left"/>
        <w:rPr>
          <w:rFonts w:eastAsia="华文中宋" w:hint="eastAsia"/>
          <w:b/>
          <w:color w:val="FF0000"/>
          <w:spacing w:val="-60"/>
          <w:w w:val="75"/>
          <w:sz w:val="84"/>
          <w:szCs w:val="84"/>
        </w:rPr>
      </w:pPr>
      <w:r>
        <w:rPr>
          <w:rFonts w:ascii="黑体" w:eastAsia="黑体" w:hAnsi="黑体" w:hint="eastAsia"/>
          <w:sz w:val="28"/>
          <w:szCs w:val="28"/>
        </w:rPr>
        <w:t>附件</w:t>
      </w:r>
    </w:p>
    <w:p w:rsidR="00D52D1E" w:rsidRDefault="00D52D1E" w:rsidP="00D52D1E">
      <w:pPr>
        <w:spacing w:line="58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北京市朝阳区技能大师工作室认定管理办法</w:t>
      </w:r>
    </w:p>
    <w:p w:rsidR="00D52D1E" w:rsidRDefault="00D52D1E" w:rsidP="00D52D1E">
      <w:pPr>
        <w:spacing w:line="580" w:lineRule="exact"/>
        <w:jc w:val="center"/>
        <w:rPr>
          <w:rFonts w:ascii="方正小标宋简体" w:eastAsia="方正小标宋简体" w:hAnsi="宋体" w:hint="eastAsia"/>
          <w:sz w:val="36"/>
          <w:szCs w:val="36"/>
        </w:rPr>
      </w:pPr>
      <w:r>
        <w:rPr>
          <w:rFonts w:ascii="方正小标宋简体" w:eastAsia="方正小标宋简体" w:hAnsi="宋体" w:hint="eastAsia"/>
          <w:sz w:val="36"/>
          <w:szCs w:val="36"/>
        </w:rPr>
        <w:t>（征求意见稿）</w:t>
      </w:r>
    </w:p>
    <w:p w:rsidR="00D52D1E" w:rsidRDefault="00D52D1E" w:rsidP="00D52D1E">
      <w:pPr>
        <w:spacing w:line="580" w:lineRule="exact"/>
        <w:jc w:val="center"/>
        <w:rPr>
          <w:rFonts w:ascii="黑体" w:eastAsia="黑体" w:hint="eastAsia"/>
          <w:sz w:val="36"/>
          <w:szCs w:val="36"/>
        </w:rPr>
      </w:pPr>
    </w:p>
    <w:p w:rsidR="00D52D1E" w:rsidRDefault="00D52D1E" w:rsidP="00D52D1E">
      <w:pPr>
        <w:spacing w:line="580" w:lineRule="exact"/>
        <w:ind w:firstLineChars="200" w:firstLine="560"/>
        <w:rPr>
          <w:rFonts w:ascii="宋体" w:hAnsi="宋体" w:hint="eastAsia"/>
          <w:sz w:val="28"/>
          <w:szCs w:val="28"/>
        </w:rPr>
      </w:pPr>
    </w:p>
    <w:p w:rsidR="00D52D1E" w:rsidRDefault="00D52D1E" w:rsidP="00D52D1E">
      <w:pPr>
        <w:spacing w:beforeLines="50" w:afterLines="50" w:line="580" w:lineRule="exact"/>
        <w:jc w:val="center"/>
        <w:rPr>
          <w:rFonts w:ascii="黑体" w:eastAsia="黑体" w:hint="eastAsia"/>
          <w:b/>
          <w:sz w:val="32"/>
          <w:szCs w:val="32"/>
        </w:rPr>
      </w:pPr>
      <w:r>
        <w:rPr>
          <w:rFonts w:ascii="黑体" w:eastAsia="黑体" w:hint="eastAsia"/>
          <w:b/>
          <w:sz w:val="32"/>
          <w:szCs w:val="32"/>
        </w:rPr>
        <w:t>第一章  总则</w:t>
      </w:r>
    </w:p>
    <w:p w:rsidR="00D52D1E" w:rsidRDefault="00D52D1E" w:rsidP="00D52D1E">
      <w:pPr>
        <w:spacing w:line="580" w:lineRule="exact"/>
        <w:ind w:firstLineChars="200" w:firstLine="640"/>
        <w:rPr>
          <w:rFonts w:ascii="仿宋_GB2312" w:eastAsia="仿宋_GB2312" w:hint="eastAsia"/>
          <w:sz w:val="32"/>
          <w:szCs w:val="32"/>
        </w:rPr>
      </w:pPr>
      <w:r>
        <w:rPr>
          <w:rFonts w:ascii="黑体" w:eastAsia="黑体" w:hint="eastAsia"/>
          <w:sz w:val="32"/>
          <w:szCs w:val="32"/>
        </w:rPr>
        <w:t>第一条</w:t>
      </w:r>
      <w:r>
        <w:rPr>
          <w:rFonts w:ascii="仿宋_GB2312" w:eastAsia="仿宋_GB2312" w:hAnsi="宋体" w:hint="eastAsia"/>
          <w:sz w:val="32"/>
          <w:szCs w:val="32"/>
        </w:rPr>
        <w:t xml:space="preserve">  为贯彻落实《北京市朝阳区人民政府关于进一步加强职业培训工作的意见》（朝政发〔2013〕17号）和《关于印发&lt;北京市朝阳区职业技能提升行动实施方案（2019-2021年）&gt;的通知》（朝就发〔2019〕1号）精神，</w:t>
      </w:r>
      <w:r>
        <w:rPr>
          <w:rFonts w:ascii="仿宋_GB2312" w:eastAsia="仿宋_GB2312" w:hint="eastAsia"/>
          <w:sz w:val="32"/>
          <w:szCs w:val="32"/>
        </w:rPr>
        <w:t>发挥高技能人才在区域经济建设中的重要作用，确保技能大师工作室建设顺利实施，特制定本办法。</w:t>
      </w:r>
    </w:p>
    <w:p w:rsidR="00D52D1E" w:rsidRDefault="00D52D1E" w:rsidP="00D52D1E">
      <w:pPr>
        <w:spacing w:line="580" w:lineRule="exact"/>
        <w:ind w:firstLineChars="200" w:firstLine="640"/>
        <w:rPr>
          <w:rFonts w:ascii="仿宋_GB2312" w:eastAsia="仿宋_GB2312" w:hint="eastAsia"/>
          <w:sz w:val="32"/>
          <w:szCs w:val="32"/>
        </w:rPr>
      </w:pPr>
      <w:r>
        <w:rPr>
          <w:rFonts w:ascii="黑体" w:eastAsia="黑体" w:hint="eastAsia"/>
          <w:sz w:val="32"/>
          <w:szCs w:val="32"/>
        </w:rPr>
        <w:t>第二条</w:t>
      </w:r>
      <w:r>
        <w:rPr>
          <w:rFonts w:ascii="仿宋_GB2312" w:eastAsia="仿宋_GB2312" w:hAnsi="宋体" w:hint="eastAsia"/>
          <w:sz w:val="32"/>
          <w:szCs w:val="32"/>
        </w:rPr>
        <w:t xml:space="preserve">  本办法所称技能大师工作室是指以领军型高技能人才个人作为技能带头人，使其拥有工作团队和独立工作场所，发挥其在技能人才培养和技能革新等方面示范引领作用的组织形式。</w:t>
      </w:r>
    </w:p>
    <w:p w:rsidR="00D52D1E" w:rsidRDefault="00D52D1E" w:rsidP="00D52D1E">
      <w:pPr>
        <w:pStyle w:val="a3"/>
        <w:ind w:firstLineChars="200" w:firstLine="640"/>
        <w:rPr>
          <w:rFonts w:ascii="仿宋_GB2312" w:eastAsia="仿宋_GB2312" w:hAnsi="宋体" w:hint="eastAsia"/>
          <w:sz w:val="32"/>
          <w:szCs w:val="32"/>
        </w:rPr>
      </w:pPr>
      <w:r>
        <w:rPr>
          <w:rFonts w:ascii="黑体" w:eastAsia="黑体" w:hint="eastAsia"/>
          <w:sz w:val="32"/>
          <w:szCs w:val="32"/>
        </w:rPr>
        <w:t xml:space="preserve">第三条  </w:t>
      </w:r>
      <w:r>
        <w:rPr>
          <w:rFonts w:ascii="仿宋_GB2312" w:eastAsia="仿宋_GB2312" w:hAnsi="宋体" w:hint="eastAsia"/>
          <w:sz w:val="32"/>
          <w:szCs w:val="32"/>
        </w:rPr>
        <w:t>技能大师工作室建设结合区域功能定位，重点在商务服务、金融、文化创意、高新技术四大重点产业和体育休闲、科技服务、健康养老三大新兴产业以及经济社会发展急需、紧缺行业（领域）组织实施。</w:t>
      </w:r>
    </w:p>
    <w:p w:rsidR="00D52D1E" w:rsidRDefault="00D52D1E" w:rsidP="00D52D1E">
      <w:pPr>
        <w:spacing w:line="580" w:lineRule="exact"/>
        <w:ind w:firstLineChars="200" w:firstLine="640"/>
        <w:rPr>
          <w:rFonts w:ascii="仿宋_GB2312" w:eastAsia="仿宋_GB2312" w:hAnsi="宋体" w:hint="eastAsia"/>
          <w:sz w:val="32"/>
          <w:szCs w:val="32"/>
        </w:rPr>
      </w:pPr>
      <w:r>
        <w:rPr>
          <w:rFonts w:ascii="黑体" w:eastAsia="黑体" w:hint="eastAsia"/>
          <w:sz w:val="32"/>
          <w:szCs w:val="32"/>
        </w:rPr>
        <w:t>第四条</w:t>
      </w:r>
      <w:r>
        <w:rPr>
          <w:rFonts w:ascii="仿宋_GB2312" w:eastAsia="仿宋_GB2312" w:hAnsi="宋体" w:hint="eastAsia"/>
          <w:sz w:val="32"/>
          <w:szCs w:val="32"/>
        </w:rPr>
        <w:t xml:space="preserve">  技能大师工作室重点在拥有享受市、区政府特殊津贴和有突出贡献的高技能人才以及掌握民间绝技技能大师且在朝阳区进行工商注册、纳税的大中型企业集团或公</w:t>
      </w:r>
      <w:r>
        <w:rPr>
          <w:rFonts w:ascii="仿宋_GB2312" w:eastAsia="仿宋_GB2312" w:hAnsi="宋体" w:hint="eastAsia"/>
          <w:sz w:val="32"/>
          <w:szCs w:val="32"/>
        </w:rPr>
        <w:lastRenderedPageBreak/>
        <w:t>共实训基地、技工院校、职业院校和民办职业技能培训学校和专项工作室中创建。</w:t>
      </w:r>
    </w:p>
    <w:p w:rsidR="00D52D1E" w:rsidRDefault="00D52D1E" w:rsidP="00D52D1E">
      <w:pPr>
        <w:ind w:firstLineChars="200" w:firstLine="640"/>
        <w:rPr>
          <w:rFonts w:ascii="仿宋_GB2312" w:eastAsia="仿宋_GB2312" w:hAnsi="宋体" w:hint="eastAsia"/>
          <w:sz w:val="32"/>
          <w:szCs w:val="32"/>
        </w:rPr>
      </w:pPr>
      <w:r>
        <w:rPr>
          <w:rFonts w:ascii="黑体" w:eastAsia="黑体" w:hint="eastAsia"/>
          <w:sz w:val="32"/>
          <w:szCs w:val="32"/>
        </w:rPr>
        <w:t>第五条</w:t>
      </w:r>
      <w:r>
        <w:rPr>
          <w:rFonts w:ascii="仿宋_GB2312" w:eastAsia="仿宋_GB2312" w:hAnsi="宋体" w:hint="eastAsia"/>
          <w:sz w:val="32"/>
          <w:szCs w:val="32"/>
        </w:rPr>
        <w:t xml:space="preserve">  技能大师工作室的主要功能是面向辖区企业职工及相关人员开展培训、攻关等活动，发挥领军型高技能人才带领技术团队在技能公关、技术创新、技术交流、技能推广和带徒传技等方面的引领作用。“十四五”期末，引导有条件的单位建立不少于15个技能大师工作室。</w:t>
      </w:r>
    </w:p>
    <w:p w:rsidR="00D52D1E" w:rsidRDefault="00D52D1E" w:rsidP="00D52D1E">
      <w:pPr>
        <w:spacing w:beforeLines="50" w:afterLines="50" w:line="580" w:lineRule="exact"/>
        <w:jc w:val="center"/>
        <w:rPr>
          <w:rFonts w:ascii="黑体" w:eastAsia="黑体" w:hint="eastAsia"/>
          <w:b/>
          <w:sz w:val="32"/>
          <w:szCs w:val="32"/>
        </w:rPr>
      </w:pPr>
      <w:r>
        <w:rPr>
          <w:rFonts w:ascii="黑体" w:eastAsia="黑体" w:hint="eastAsia"/>
          <w:b/>
          <w:sz w:val="32"/>
          <w:szCs w:val="32"/>
        </w:rPr>
        <w:t>第二章  申报条件与项目产出等级划分</w:t>
      </w:r>
    </w:p>
    <w:p w:rsidR="00D52D1E" w:rsidRDefault="00D52D1E" w:rsidP="00D52D1E">
      <w:pPr>
        <w:spacing w:line="580" w:lineRule="exact"/>
        <w:ind w:firstLineChars="200" w:firstLine="640"/>
        <w:rPr>
          <w:rFonts w:ascii="仿宋_GB2312" w:eastAsia="仿宋_GB2312" w:hint="eastAsia"/>
          <w:sz w:val="32"/>
          <w:szCs w:val="32"/>
        </w:rPr>
      </w:pPr>
      <w:r>
        <w:rPr>
          <w:rFonts w:ascii="黑体" w:eastAsia="黑体" w:hint="eastAsia"/>
          <w:sz w:val="32"/>
          <w:szCs w:val="32"/>
        </w:rPr>
        <w:t>第六条</w:t>
      </w:r>
      <w:r>
        <w:rPr>
          <w:rFonts w:ascii="仿宋_GB2312" w:eastAsia="仿宋_GB2312" w:hAnsi="宋体" w:hint="eastAsia"/>
          <w:sz w:val="32"/>
          <w:szCs w:val="32"/>
        </w:rPr>
        <w:t xml:space="preserve">  </w:t>
      </w:r>
      <w:r>
        <w:rPr>
          <w:rFonts w:ascii="仿宋_GB2312" w:eastAsia="仿宋_GB2312" w:hint="eastAsia"/>
          <w:sz w:val="32"/>
          <w:szCs w:val="32"/>
        </w:rPr>
        <w:t>技能大师工作室申报条件：</w:t>
      </w:r>
    </w:p>
    <w:p w:rsidR="00D52D1E" w:rsidRDefault="00D52D1E" w:rsidP="00D52D1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依托技艺精湛、贡献突出的优秀高技能人才建立技能大师工作室，工作室依托建设项目运行实施。工作室及其申报的建设项目应符合以下基本条件：</w:t>
      </w:r>
    </w:p>
    <w:p w:rsidR="00D52D1E" w:rsidRDefault="00D52D1E" w:rsidP="00D52D1E">
      <w:pPr>
        <w:spacing w:line="580" w:lineRule="exact"/>
        <w:ind w:firstLineChars="200" w:firstLine="640"/>
        <w:rPr>
          <w:rFonts w:ascii="楷体_GB2312" w:eastAsia="楷体_GB2312" w:hint="eastAsia"/>
          <w:sz w:val="32"/>
          <w:szCs w:val="32"/>
        </w:rPr>
      </w:pPr>
      <w:r>
        <w:rPr>
          <w:rFonts w:ascii="楷体_GB2312" w:eastAsia="楷体_GB2312" w:hint="eastAsia"/>
          <w:sz w:val="32"/>
          <w:szCs w:val="32"/>
        </w:rPr>
        <w:t>（一）工作室基本条件</w:t>
      </w:r>
    </w:p>
    <w:p w:rsidR="00D52D1E" w:rsidRDefault="00D52D1E" w:rsidP="00D52D1E">
      <w:pPr>
        <w:spacing w:line="580" w:lineRule="exact"/>
        <w:ind w:firstLineChars="200" w:firstLine="643"/>
        <w:rPr>
          <w:rFonts w:ascii="仿宋_GB2312" w:eastAsia="仿宋_GB2312" w:hint="eastAsia"/>
          <w:sz w:val="32"/>
          <w:szCs w:val="32"/>
          <w:shd w:val="pct10" w:color="auto" w:fill="FFFFFF"/>
        </w:rPr>
      </w:pPr>
      <w:r>
        <w:rPr>
          <w:rFonts w:ascii="仿宋_GB2312" w:eastAsia="仿宋_GB2312" w:hint="eastAsia"/>
          <w:b/>
          <w:sz w:val="32"/>
          <w:szCs w:val="32"/>
        </w:rPr>
        <w:t>1.技能大师的条件</w:t>
      </w:r>
      <w:r>
        <w:rPr>
          <w:rFonts w:ascii="仿宋_GB2312" w:eastAsia="仿宋_GB2312" w:hint="eastAsia"/>
          <w:sz w:val="32"/>
          <w:szCs w:val="32"/>
        </w:rPr>
        <w:t>。技能大师作为工作室领办人，应当具有高超技艺技能和一流业绩水平，并长期坚守在生产服务一线岗位工作，原则上应取得技师及以上国家职业资格证书或职业技能等级证书，在职在聘。重点为享受市、区及以上政府特殊津贴和有突出贡献的高技能人才、在北京市级以上大赛中获奖选手、专家组长、教练组长、主教练等优秀高技能人才以及掌握民间绝技的技能大师中产生。工作室在项目建设期内，原则上不得更换领办人。</w:t>
      </w:r>
    </w:p>
    <w:p w:rsidR="00D52D1E" w:rsidRDefault="00D52D1E" w:rsidP="00D52D1E">
      <w:pPr>
        <w:spacing w:line="580" w:lineRule="exact"/>
        <w:ind w:firstLineChars="200" w:firstLine="643"/>
        <w:rPr>
          <w:rFonts w:ascii="仿宋_GB2312" w:eastAsia="仿宋_GB2312" w:hint="eastAsia"/>
          <w:sz w:val="32"/>
          <w:szCs w:val="32"/>
          <w:shd w:val="pct10" w:color="auto" w:fill="FFFFFF"/>
        </w:rPr>
      </w:pPr>
      <w:r>
        <w:rPr>
          <w:rFonts w:ascii="仿宋_GB2312" w:eastAsia="仿宋_GB2312" w:hint="eastAsia"/>
          <w:b/>
          <w:sz w:val="32"/>
          <w:szCs w:val="32"/>
        </w:rPr>
        <w:t>2.所在单位的条件</w:t>
      </w:r>
      <w:r>
        <w:rPr>
          <w:rFonts w:ascii="仿宋_GB2312" w:eastAsia="仿宋_GB2312" w:hint="eastAsia"/>
          <w:sz w:val="32"/>
          <w:szCs w:val="32"/>
        </w:rPr>
        <w:t>。有符合条件的技能大师，拥有相关职业、岗位技能人才梯队；高度重视技能人才队伍建设工作，</w:t>
      </w:r>
      <w:r>
        <w:rPr>
          <w:rFonts w:ascii="仿宋_GB2312" w:eastAsia="仿宋_GB2312" w:hint="eastAsia"/>
          <w:sz w:val="32"/>
          <w:szCs w:val="32"/>
        </w:rPr>
        <w:lastRenderedPageBreak/>
        <w:t>建立了较为完善的技能人才培养、评价、选拔、使用和激励政策制度；能够为技能大师工作室提供长期、稳定的资金支持，以及包括场所、设备在内的必要工作条件；建立了相应的工作室管理制度，能够保证工作室建设项目正常有效运行；愿意承担校企合作人才培养项目，或能够提供技能人才培养、技艺传承培训、技术交流推广等项目服务。</w:t>
      </w:r>
    </w:p>
    <w:p w:rsidR="00D52D1E" w:rsidRDefault="00D52D1E" w:rsidP="00D52D1E">
      <w:pPr>
        <w:spacing w:line="580" w:lineRule="exact"/>
        <w:ind w:firstLineChars="200" w:firstLine="640"/>
        <w:rPr>
          <w:rFonts w:ascii="楷体_GB2312" w:eastAsia="楷体_GB2312" w:hint="eastAsia"/>
          <w:sz w:val="32"/>
          <w:szCs w:val="32"/>
        </w:rPr>
      </w:pPr>
      <w:r>
        <w:rPr>
          <w:rFonts w:ascii="楷体_GB2312" w:eastAsia="楷体_GB2312" w:hint="eastAsia"/>
          <w:sz w:val="32"/>
          <w:szCs w:val="32"/>
        </w:rPr>
        <w:t>（二）项目申报条件</w:t>
      </w:r>
    </w:p>
    <w:p w:rsidR="00D52D1E" w:rsidRDefault="00D52D1E" w:rsidP="00D52D1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工作室申报的建设项目内容要符合《北京城市总体规划》、首都“四个中心”城市战略定位和区域功能定位以及朝阳区重点产业、新兴产业，已列入北京产业禁限目录范围的项目不纳入申报范围。符合下列条件之一者，可按照流程参加申报和评选：</w:t>
      </w:r>
    </w:p>
    <w:p w:rsidR="00D52D1E" w:rsidRDefault="00D52D1E" w:rsidP="00D52D1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1.围绕经济社会发展和行业企业（领域）急需职业，开展师带徒、技艺传承培训活动，能切实带动区域、行业企业技能人才培养的项目；</w:t>
      </w:r>
    </w:p>
    <w:p w:rsidR="00D52D1E" w:rsidRDefault="00D52D1E" w:rsidP="00D52D1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2.围绕技术工艺（服务）标准编制、工艺产品开发及其他技术技能培训资源建设方面，对行业企业（领域）产品升级、技术进步、劳动生产率提高产生积极推动作用的项目；</w:t>
      </w:r>
    </w:p>
    <w:p w:rsidR="00D52D1E" w:rsidRDefault="00D52D1E" w:rsidP="00D52D1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3.在工艺流程改进、技术技能革新、技艺攻关等方面，能切实解决现场工艺技术难题，并产生一定的项目产出或带来一定效益的项目；</w:t>
      </w:r>
    </w:p>
    <w:p w:rsidR="00D52D1E" w:rsidRDefault="00D52D1E" w:rsidP="00D52D1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4.在技艺展示、技术协作、技能研修、技能推广交流等方面具有良好的社会效益，能够推动首都产业升级和技术进步的项目；</w:t>
      </w:r>
    </w:p>
    <w:p w:rsidR="00D52D1E" w:rsidRDefault="00D52D1E" w:rsidP="00D52D1E">
      <w:pPr>
        <w:spacing w:line="580" w:lineRule="exact"/>
        <w:ind w:firstLineChars="200" w:firstLine="640"/>
        <w:rPr>
          <w:rFonts w:ascii="仿宋_GB2312" w:eastAsia="仿宋_GB2312" w:hint="eastAsia"/>
          <w:sz w:val="32"/>
          <w:szCs w:val="32"/>
          <w:shd w:val="pct10" w:color="auto" w:fill="FFFFFF"/>
        </w:rPr>
      </w:pPr>
      <w:r>
        <w:rPr>
          <w:rFonts w:ascii="仿宋_GB2312" w:eastAsia="仿宋_GB2312" w:hint="eastAsia"/>
          <w:sz w:val="32"/>
          <w:szCs w:val="32"/>
        </w:rPr>
        <w:lastRenderedPageBreak/>
        <w:t>5.其他合理、实用、可行的建设项目。</w:t>
      </w:r>
    </w:p>
    <w:p w:rsidR="00D52D1E" w:rsidRDefault="00D52D1E" w:rsidP="00D52D1E">
      <w:pPr>
        <w:ind w:firstLineChars="200" w:firstLine="640"/>
        <w:rPr>
          <w:rFonts w:ascii="仿宋_GB2312" w:eastAsia="仿宋_GB2312" w:hint="eastAsia"/>
          <w:sz w:val="32"/>
          <w:szCs w:val="32"/>
        </w:rPr>
      </w:pPr>
      <w:r>
        <w:rPr>
          <w:rFonts w:ascii="黑体" w:eastAsia="黑体" w:hint="eastAsia"/>
          <w:sz w:val="32"/>
          <w:szCs w:val="32"/>
        </w:rPr>
        <w:t xml:space="preserve">第七条  </w:t>
      </w:r>
      <w:r>
        <w:rPr>
          <w:rFonts w:ascii="仿宋_GB2312" w:eastAsia="仿宋_GB2312" w:hint="eastAsia"/>
          <w:sz w:val="32"/>
          <w:szCs w:val="32"/>
        </w:rPr>
        <w:t>技能大师工作室应形成一定的项目产出，并区分一般项目、重点项目和重大项目三级，项目实施周期为1—2年，每个技能大师工作室至少确定一个等级项目进行申报：</w:t>
      </w:r>
    </w:p>
    <w:p w:rsidR="00D52D1E" w:rsidRDefault="00D52D1E" w:rsidP="00D52D1E">
      <w:pPr>
        <w:ind w:firstLineChars="200" w:firstLine="640"/>
        <w:rPr>
          <w:rFonts w:ascii="仿宋_GB2312" w:eastAsia="仿宋_GB2312" w:hint="eastAsia"/>
          <w:sz w:val="32"/>
          <w:szCs w:val="32"/>
        </w:rPr>
      </w:pPr>
      <w:r>
        <w:rPr>
          <w:rFonts w:ascii="楷体_GB2312" w:eastAsia="楷体_GB2312" w:hint="eastAsia"/>
          <w:sz w:val="32"/>
          <w:szCs w:val="32"/>
        </w:rPr>
        <w:t>（一）一般项目</w:t>
      </w:r>
      <w:r>
        <w:rPr>
          <w:rFonts w:ascii="仿宋_GB2312" w:eastAsia="仿宋_GB2312" w:hint="eastAsia"/>
          <w:sz w:val="32"/>
          <w:szCs w:val="32"/>
        </w:rPr>
        <w:t>：将创新成果、绝技绝活、具有特色的生产操作法及时总结推广或通过传、帮、带，使技艺技能得到传承；在技艺展示、技术协作、技能研修、技能推广交流等方面具有良好的社会效益。</w:t>
      </w:r>
    </w:p>
    <w:p w:rsidR="00D52D1E" w:rsidRDefault="00D52D1E" w:rsidP="00D52D1E">
      <w:pPr>
        <w:ind w:firstLineChars="200" w:firstLine="640"/>
        <w:rPr>
          <w:rFonts w:ascii="仿宋_GB2312" w:eastAsia="仿宋_GB2312" w:hint="eastAsia"/>
          <w:sz w:val="32"/>
          <w:szCs w:val="32"/>
        </w:rPr>
      </w:pPr>
      <w:r>
        <w:rPr>
          <w:rFonts w:ascii="楷体_GB2312" w:eastAsia="楷体_GB2312" w:hint="eastAsia"/>
          <w:sz w:val="32"/>
          <w:szCs w:val="32"/>
        </w:rPr>
        <w:t>（二）重点项目</w:t>
      </w:r>
      <w:r>
        <w:rPr>
          <w:rFonts w:ascii="仿宋_GB2312" w:eastAsia="仿宋_GB2312" w:hint="eastAsia"/>
          <w:sz w:val="32"/>
          <w:szCs w:val="32"/>
        </w:rPr>
        <w:t>：按照年度工作计划开展技术工艺（服务）标准编制、工艺产品开发及其他技术技能培训资源建设，对行业企业（领域）产品升级、技术进步、劳动生产率提高产生积极推动作用；</w:t>
      </w:r>
    </w:p>
    <w:p w:rsidR="00D52D1E" w:rsidRDefault="00D52D1E" w:rsidP="00D52D1E">
      <w:pPr>
        <w:ind w:firstLineChars="200" w:firstLine="640"/>
        <w:rPr>
          <w:rFonts w:ascii="仿宋_GB2312" w:eastAsia="仿宋_GB2312" w:hint="eastAsia"/>
          <w:sz w:val="32"/>
          <w:szCs w:val="32"/>
        </w:rPr>
      </w:pPr>
      <w:r>
        <w:rPr>
          <w:rFonts w:ascii="楷体_GB2312" w:eastAsia="楷体_GB2312" w:hint="eastAsia"/>
          <w:sz w:val="32"/>
          <w:szCs w:val="32"/>
        </w:rPr>
        <w:t>（三）重大项目</w:t>
      </w:r>
      <w:r>
        <w:rPr>
          <w:rFonts w:ascii="仿宋_GB2312" w:eastAsia="仿宋_GB2312" w:hint="eastAsia"/>
          <w:sz w:val="32"/>
          <w:szCs w:val="32"/>
        </w:rPr>
        <w:t>：充分发挥技术团队攻坚克难、创收增效作用明显，在工艺流程改进、技术技能革新、技艺攻关等方面，能切实解决现场工艺技术难题，并产生或带来一定的经济和社会效益。</w:t>
      </w:r>
    </w:p>
    <w:p w:rsidR="00D52D1E" w:rsidRDefault="00D52D1E" w:rsidP="00D52D1E">
      <w:pPr>
        <w:ind w:firstLineChars="200" w:firstLine="640"/>
        <w:rPr>
          <w:rFonts w:ascii="仿宋_GB2312" w:eastAsia="仿宋_GB2312" w:hint="eastAsia"/>
          <w:sz w:val="32"/>
          <w:szCs w:val="32"/>
        </w:rPr>
      </w:pPr>
    </w:p>
    <w:p w:rsidR="00D52D1E" w:rsidRDefault="00D52D1E" w:rsidP="00D52D1E">
      <w:pPr>
        <w:spacing w:beforeLines="50" w:afterLines="50" w:line="580" w:lineRule="exact"/>
        <w:jc w:val="center"/>
        <w:rPr>
          <w:rFonts w:ascii="黑体" w:eastAsia="黑体" w:hint="eastAsia"/>
          <w:b/>
          <w:sz w:val="32"/>
          <w:szCs w:val="32"/>
        </w:rPr>
      </w:pPr>
      <w:r>
        <w:rPr>
          <w:rFonts w:ascii="黑体" w:eastAsia="黑体" w:hint="eastAsia"/>
          <w:b/>
          <w:sz w:val="32"/>
          <w:szCs w:val="32"/>
        </w:rPr>
        <w:t>第三章  申报程序</w:t>
      </w:r>
    </w:p>
    <w:p w:rsidR="00D52D1E" w:rsidRDefault="00D52D1E" w:rsidP="00D52D1E">
      <w:pPr>
        <w:spacing w:line="580" w:lineRule="exact"/>
        <w:ind w:firstLineChars="200" w:firstLine="640"/>
        <w:rPr>
          <w:rFonts w:ascii="仿宋_GB2312" w:eastAsia="仿宋_GB2312" w:hint="eastAsia"/>
          <w:sz w:val="32"/>
          <w:szCs w:val="32"/>
        </w:rPr>
      </w:pPr>
      <w:r>
        <w:rPr>
          <w:rFonts w:ascii="黑体" w:eastAsia="黑体" w:hint="eastAsia"/>
          <w:sz w:val="32"/>
          <w:szCs w:val="32"/>
        </w:rPr>
        <w:t>第八条</w:t>
      </w:r>
      <w:r>
        <w:rPr>
          <w:rFonts w:ascii="仿宋_GB2312" w:eastAsia="仿宋_GB2312" w:hint="eastAsia"/>
          <w:sz w:val="32"/>
          <w:szCs w:val="32"/>
        </w:rPr>
        <w:t xml:space="preserve">  技能大师工作室申报采取单位自荐或归口推荐的方式进行。单位自荐的申报材料由申报单位报送朝阳</w:t>
      </w:r>
      <w:r>
        <w:rPr>
          <w:rFonts w:eastAsia="仿宋_GB2312" w:hint="eastAsia"/>
          <w:sz w:val="32"/>
          <w:szCs w:val="32"/>
        </w:rPr>
        <w:t>区人力资源和社会保障局（简称区人力社保局），归口推荐的</w:t>
      </w:r>
      <w:r>
        <w:rPr>
          <w:rFonts w:eastAsia="仿宋_GB2312" w:hint="eastAsia"/>
          <w:sz w:val="32"/>
          <w:szCs w:val="32"/>
        </w:rPr>
        <w:lastRenderedPageBreak/>
        <w:t>申报材料由</w:t>
      </w:r>
      <w:r>
        <w:rPr>
          <w:rFonts w:ascii="仿宋_GB2312" w:eastAsia="仿宋_GB2312" w:hint="eastAsia"/>
          <w:sz w:val="32"/>
          <w:szCs w:val="32"/>
        </w:rPr>
        <w:t>各级业务主管部门将初审合格的申报单位材料报送</w:t>
      </w:r>
      <w:r>
        <w:rPr>
          <w:rFonts w:eastAsia="仿宋_GB2312" w:hint="eastAsia"/>
          <w:sz w:val="32"/>
          <w:szCs w:val="32"/>
        </w:rPr>
        <w:t>区人力社保局，</w:t>
      </w:r>
      <w:r>
        <w:rPr>
          <w:rFonts w:ascii="仿宋_GB2312" w:eastAsia="仿宋_GB2312" w:hint="eastAsia"/>
          <w:sz w:val="32"/>
          <w:szCs w:val="32"/>
        </w:rPr>
        <w:t>申报材料包括：</w:t>
      </w:r>
    </w:p>
    <w:p w:rsidR="00D52D1E" w:rsidRDefault="00D52D1E" w:rsidP="00D52D1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1.北京市朝阳区技能大师工作室申报表（附件1）</w:t>
      </w:r>
    </w:p>
    <w:p w:rsidR="00D52D1E" w:rsidRDefault="00D52D1E" w:rsidP="00D52D1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申办报告。内容包括申报工作室名称（格式为“北京市朝阳区+技能大师姓名+职业名称+技能大师工作室”）、工作室基本条件、工作室成立的必要性和可行性、所在单位对工作室提供的资金支持以及场所、设备支持和保障措施、主要工作方向、预期目标等。</w:t>
      </w:r>
    </w:p>
    <w:p w:rsidR="00D52D1E" w:rsidRDefault="00D52D1E" w:rsidP="00D52D1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3.相关佐证材料。</w:t>
      </w:r>
    </w:p>
    <w:p w:rsidR="00D52D1E" w:rsidRDefault="00D52D1E" w:rsidP="00D52D1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（1）领办人在职在聘的相关证明材料；</w:t>
      </w:r>
    </w:p>
    <w:p w:rsidR="00D52D1E" w:rsidRDefault="00D52D1E" w:rsidP="00D52D1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（2）领办人身份证、技师以上职业资格证书、学历证书复印件、获奖证书、技术创新等证明材料的复印件； </w:t>
      </w:r>
    </w:p>
    <w:p w:rsidR="00D52D1E" w:rsidRDefault="00D52D1E" w:rsidP="00D52D1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（3）工作室所在单位相关职业技能人才梯队情况，包括技能人才总人数和各等级人才数量；</w:t>
      </w:r>
    </w:p>
    <w:p w:rsidR="00D52D1E" w:rsidRDefault="00D52D1E" w:rsidP="00D52D1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（4）工作室所在单位关于技能人才培养、使用和激励的政策制度；</w:t>
      </w:r>
    </w:p>
    <w:p w:rsidR="00D52D1E" w:rsidRDefault="00D52D1E" w:rsidP="00D52D1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（5）工作室所在单位为工作室提供长期稳定资金支持的说明材料，以及为工作室提供的工作场所、设施设备等必要工作条件的图片和材料；</w:t>
      </w:r>
    </w:p>
    <w:p w:rsidR="00D52D1E" w:rsidRDefault="00D52D1E" w:rsidP="00D52D1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（6）能够保证工作室建设项目正常有效运行的相关工作室管理制度。</w:t>
      </w:r>
    </w:p>
    <w:p w:rsidR="00D52D1E" w:rsidRDefault="00D52D1E" w:rsidP="00D52D1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4.北京市朝阳区技能大师工作室建设项目工作计划书（附件2）。主要包括项目名称、项目类别、工作对象、成果名称、绩效目标、项目时间进度安排、监督保障措施、阶段</w:t>
      </w:r>
      <w:r>
        <w:rPr>
          <w:rFonts w:ascii="仿宋_GB2312" w:eastAsia="仿宋_GB2312" w:hint="eastAsia"/>
          <w:sz w:val="32"/>
          <w:szCs w:val="32"/>
        </w:rPr>
        <w:lastRenderedPageBreak/>
        <w:t>性绩效评价标准以及评价方式。</w:t>
      </w:r>
    </w:p>
    <w:p w:rsidR="00D52D1E" w:rsidRDefault="00D52D1E" w:rsidP="00D52D1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5.北京市朝阳区技能大师工作室建设项目申报书。内容包括项目在需求方面的必要性、执行方面的可行性和可靠性、经费预算的合理性和合法性、成果的效益性、评价的科学性、过程的可监督性等。</w:t>
      </w:r>
    </w:p>
    <w:p w:rsidR="00D52D1E" w:rsidRDefault="00D52D1E" w:rsidP="00D52D1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以上材料一式3份，统一使用A4纸装订成册，同时报送电子版材料。</w:t>
      </w:r>
    </w:p>
    <w:p w:rsidR="00D52D1E" w:rsidRDefault="00D52D1E" w:rsidP="00D52D1E">
      <w:pPr>
        <w:spacing w:line="560" w:lineRule="exact"/>
        <w:ind w:firstLineChars="200" w:firstLine="640"/>
        <w:rPr>
          <w:rFonts w:ascii="仿宋_GB2312" w:eastAsia="仿宋_GB2312" w:hint="eastAsia"/>
          <w:sz w:val="32"/>
          <w:szCs w:val="32"/>
          <w:shd w:val="pct10" w:color="auto" w:fill="FFFFFF"/>
        </w:rPr>
      </w:pPr>
      <w:r>
        <w:rPr>
          <w:rFonts w:ascii="仿宋_GB2312" w:eastAsia="仿宋_GB2312" w:hint="eastAsia"/>
          <w:sz w:val="32"/>
          <w:szCs w:val="32"/>
        </w:rPr>
        <w:t>原取得“北京市朝阳区首席技师工作室”称号且领办人和申报单位均未发生变化、领办人与工作室所在单位劳动关系依然持续有效的，本次申报建设项目时，认定为具备工作室基本条件，只需提交北京市朝阳区技能大师工作室建设项目申报书和工作计划书，参加建设项目评审。</w:t>
      </w:r>
    </w:p>
    <w:p w:rsidR="00D52D1E" w:rsidRDefault="00D52D1E" w:rsidP="00D52D1E">
      <w:pPr>
        <w:spacing w:line="580" w:lineRule="exact"/>
        <w:ind w:firstLineChars="200" w:firstLine="640"/>
        <w:rPr>
          <w:rFonts w:ascii="仿宋_GB2312" w:eastAsia="仿宋_GB2312" w:hint="eastAsia"/>
          <w:sz w:val="32"/>
          <w:szCs w:val="32"/>
        </w:rPr>
      </w:pPr>
      <w:r>
        <w:rPr>
          <w:rFonts w:ascii="黑体" w:eastAsia="黑体" w:hint="eastAsia"/>
          <w:sz w:val="32"/>
          <w:szCs w:val="32"/>
        </w:rPr>
        <w:t>第九条</w:t>
      </w:r>
      <w:r>
        <w:rPr>
          <w:rFonts w:ascii="仿宋_GB2312" w:eastAsia="仿宋_GB2312" w:hint="eastAsia"/>
          <w:sz w:val="32"/>
          <w:szCs w:val="32"/>
        </w:rPr>
        <w:t xml:space="preserve">  区人力社保局会同区相关部门，组织专家对申办单位进行评审并认定项目等级。评审合格的，在区人力社保局网站公示。公示有异议的经核实后提出审批意见，退回申请材料；公示无异议的，由区人力社保局授予“北京市朝阳区技能大师工作室”称号并颁发牌匾。</w:t>
      </w:r>
    </w:p>
    <w:p w:rsidR="00D52D1E" w:rsidRDefault="00D52D1E" w:rsidP="00D52D1E">
      <w:pPr>
        <w:ind w:firstLineChars="200" w:firstLine="420"/>
        <w:rPr>
          <w:rFonts w:eastAsia="仿宋_GB2312" w:hint="eastAsia"/>
          <w:szCs w:val="32"/>
        </w:rPr>
      </w:pPr>
    </w:p>
    <w:p w:rsidR="00D52D1E" w:rsidRDefault="00D52D1E" w:rsidP="00D52D1E">
      <w:pPr>
        <w:spacing w:beforeLines="50" w:afterLines="50" w:line="360" w:lineRule="auto"/>
        <w:jc w:val="center"/>
        <w:rPr>
          <w:rFonts w:ascii="黑体" w:eastAsia="黑体"/>
          <w:b/>
          <w:sz w:val="32"/>
          <w:szCs w:val="32"/>
        </w:rPr>
      </w:pPr>
      <w:r>
        <w:rPr>
          <w:rFonts w:ascii="黑体" w:eastAsia="黑体" w:hint="eastAsia"/>
          <w:b/>
          <w:sz w:val="32"/>
          <w:szCs w:val="32"/>
        </w:rPr>
        <w:t>第四章  支持措施</w:t>
      </w:r>
    </w:p>
    <w:p w:rsidR="00D52D1E" w:rsidRDefault="00D52D1E" w:rsidP="00D52D1E">
      <w:pPr>
        <w:spacing w:line="360" w:lineRule="auto"/>
        <w:ind w:left="360" w:firstLineChars="100" w:firstLine="320"/>
        <w:rPr>
          <w:rFonts w:ascii="黑体" w:eastAsia="黑体" w:hint="eastAsia"/>
          <w:sz w:val="32"/>
          <w:szCs w:val="32"/>
        </w:rPr>
      </w:pPr>
      <w:r>
        <w:rPr>
          <w:rFonts w:ascii="黑体" w:eastAsia="黑体" w:hint="eastAsia"/>
          <w:sz w:val="32"/>
          <w:szCs w:val="32"/>
        </w:rPr>
        <w:t xml:space="preserve">第十条  </w:t>
      </w:r>
      <w:r>
        <w:rPr>
          <w:rFonts w:ascii="仿宋_GB2312" w:eastAsia="仿宋_GB2312" w:hint="eastAsia"/>
          <w:sz w:val="32"/>
          <w:szCs w:val="32"/>
        </w:rPr>
        <w:t>区级对技能大师工作室给予如下支持：</w:t>
      </w:r>
    </w:p>
    <w:p w:rsidR="00D52D1E" w:rsidRDefault="00D52D1E" w:rsidP="00D52D1E">
      <w:pPr>
        <w:ind w:firstLineChars="200" w:firstLine="640"/>
        <w:rPr>
          <w:rFonts w:ascii="仿宋_GB2312" w:eastAsia="仿宋_GB2312" w:hint="eastAsia"/>
          <w:sz w:val="32"/>
          <w:szCs w:val="32"/>
          <w:shd w:val="pct10" w:color="auto" w:fill="FFFFFF"/>
        </w:rPr>
      </w:pPr>
      <w:r>
        <w:rPr>
          <w:rFonts w:ascii="仿宋_GB2312" w:eastAsia="仿宋_GB2312" w:hint="eastAsia"/>
          <w:sz w:val="32"/>
          <w:szCs w:val="32"/>
        </w:rPr>
        <w:t>（一）区财政对成效突出的技能大师工作室给予资助，原则上对每家工作室资助的建设项目不超过2个，所需资金由财政资金负担。</w:t>
      </w:r>
    </w:p>
    <w:p w:rsidR="00D52D1E" w:rsidRDefault="00D52D1E" w:rsidP="00D52D1E">
      <w:pPr>
        <w:pStyle w:val="a3"/>
        <w:ind w:firstLineChars="200" w:firstLine="643"/>
        <w:rPr>
          <w:rFonts w:ascii="仿宋_GB2312" w:eastAsia="仿宋_GB2312" w:hint="eastAsia"/>
          <w:sz w:val="32"/>
          <w:szCs w:val="32"/>
        </w:rPr>
      </w:pPr>
      <w:r>
        <w:rPr>
          <w:rFonts w:ascii="仿宋_GB2312" w:eastAsia="仿宋_GB2312" w:hint="eastAsia"/>
          <w:b/>
          <w:sz w:val="32"/>
          <w:szCs w:val="32"/>
        </w:rPr>
        <w:t>1.项目资金类别</w:t>
      </w:r>
      <w:r>
        <w:rPr>
          <w:rFonts w:ascii="仿宋_GB2312" w:eastAsia="仿宋_GB2312" w:hint="eastAsia"/>
          <w:sz w:val="32"/>
          <w:szCs w:val="32"/>
        </w:rPr>
        <w:t>。根据一般项目、重点项目和重大项目</w:t>
      </w:r>
      <w:r>
        <w:rPr>
          <w:rFonts w:ascii="仿宋_GB2312" w:eastAsia="仿宋_GB2312" w:hint="eastAsia"/>
          <w:sz w:val="32"/>
          <w:szCs w:val="32"/>
        </w:rPr>
        <w:lastRenderedPageBreak/>
        <w:t>三类建设项目或以该三类为主要内容的建设项目，分别按照10万、20万、30万元三个档次予以经费补助。资助方式采取一次审定、分期拨付的方式。经评审确定的建设项目，区人力社保局先行拨付60%项目启动经费，在项目结束后，申报单位提交项目总结报告和项目开展的相关佐证材料，经区人力社保局绩效考核达到预期目标的，再行拨付剩余40%补助经费。</w:t>
      </w:r>
    </w:p>
    <w:p w:rsidR="00D52D1E" w:rsidRDefault="00D52D1E" w:rsidP="00D52D1E">
      <w:pPr>
        <w:spacing w:line="560" w:lineRule="exact"/>
        <w:ind w:firstLineChars="200" w:firstLine="643"/>
        <w:rPr>
          <w:rFonts w:ascii="仿宋_GB2312" w:eastAsia="仿宋_GB2312" w:hint="eastAsia"/>
          <w:sz w:val="32"/>
          <w:szCs w:val="32"/>
          <w:shd w:val="pct10" w:color="auto" w:fill="FFFFFF"/>
        </w:rPr>
      </w:pPr>
      <w:r>
        <w:rPr>
          <w:rFonts w:ascii="仿宋_GB2312" w:eastAsia="仿宋_GB2312" w:hint="eastAsia"/>
          <w:b/>
          <w:sz w:val="32"/>
          <w:szCs w:val="32"/>
        </w:rPr>
        <w:t>2.项目经费使用范围</w:t>
      </w:r>
      <w:r>
        <w:rPr>
          <w:rFonts w:ascii="仿宋_GB2312" w:eastAsia="仿宋_GB2312" w:hint="eastAsia"/>
          <w:sz w:val="32"/>
          <w:szCs w:val="32"/>
        </w:rPr>
        <w:t>。项目经费主要用于工作室开展技能人才培养工作所必需的技能培训、技术交流、师资培养进修、技术研发和绝技绝活推广应用等支出。涉及固定资产项目标准的，要按照固定资产财务管理办法相关要求登记造册，统一管理。</w:t>
      </w:r>
    </w:p>
    <w:p w:rsidR="00D52D1E" w:rsidRDefault="00D52D1E" w:rsidP="00D52D1E">
      <w:pPr>
        <w:spacing w:line="560" w:lineRule="exact"/>
        <w:ind w:firstLineChars="200" w:firstLine="643"/>
        <w:rPr>
          <w:rFonts w:ascii="仿宋_GB2312" w:eastAsia="仿宋_GB2312" w:hint="eastAsia"/>
          <w:sz w:val="32"/>
          <w:szCs w:val="32"/>
        </w:rPr>
      </w:pPr>
      <w:r>
        <w:rPr>
          <w:rFonts w:ascii="仿宋_GB2312" w:eastAsia="仿宋_GB2312" w:hint="eastAsia"/>
          <w:b/>
          <w:sz w:val="32"/>
          <w:szCs w:val="32"/>
        </w:rPr>
        <w:t>3.项目经费使用要求</w:t>
      </w:r>
      <w:r>
        <w:rPr>
          <w:rFonts w:ascii="仿宋_GB2312" w:eastAsia="仿宋_GB2312" w:hint="eastAsia"/>
          <w:sz w:val="32"/>
          <w:szCs w:val="32"/>
        </w:rPr>
        <w:t>。严格实行项目管理，项目经费应单独建账，专款专用，明确具体开支用途，做到资金到项目、管理到项目、核算到项目，确保经费使用安全和效益。</w:t>
      </w:r>
    </w:p>
    <w:p w:rsidR="00D52D1E" w:rsidRDefault="00D52D1E" w:rsidP="00D52D1E">
      <w:pPr>
        <w:spacing w:line="560" w:lineRule="exact"/>
        <w:ind w:firstLineChars="200" w:firstLine="640"/>
        <w:rPr>
          <w:rFonts w:ascii="仿宋_GB2312" w:eastAsia="仿宋_GB2312" w:hint="eastAsia"/>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4463"/>
        <w:gridCol w:w="2360"/>
      </w:tblGrid>
      <w:tr w:rsidR="00D52D1E" w:rsidTr="00D52D1E">
        <w:trPr>
          <w:jc w:val="center"/>
        </w:trPr>
        <w:tc>
          <w:tcPr>
            <w:tcW w:w="1762" w:type="dxa"/>
            <w:tcBorders>
              <w:top w:val="single" w:sz="4" w:space="0" w:color="auto"/>
              <w:left w:val="single" w:sz="4" w:space="0" w:color="auto"/>
              <w:bottom w:val="single" w:sz="4" w:space="0" w:color="auto"/>
              <w:right w:val="single" w:sz="4" w:space="0" w:color="auto"/>
            </w:tcBorders>
            <w:hideMark/>
          </w:tcPr>
          <w:p w:rsidR="00D52D1E" w:rsidRDefault="00D52D1E">
            <w:pPr>
              <w:spacing w:line="560" w:lineRule="exact"/>
              <w:jc w:val="center"/>
              <w:rPr>
                <w:rFonts w:ascii="黑体" w:eastAsia="黑体" w:hAnsi="黑体"/>
                <w:sz w:val="32"/>
                <w:szCs w:val="32"/>
              </w:rPr>
            </w:pPr>
            <w:r>
              <w:rPr>
                <w:rFonts w:ascii="黑体" w:eastAsia="黑体" w:hAnsi="黑体" w:hint="eastAsia"/>
                <w:sz w:val="32"/>
                <w:szCs w:val="32"/>
              </w:rPr>
              <w:t>类别</w:t>
            </w:r>
          </w:p>
        </w:tc>
        <w:tc>
          <w:tcPr>
            <w:tcW w:w="4678" w:type="dxa"/>
            <w:tcBorders>
              <w:top w:val="single" w:sz="4" w:space="0" w:color="auto"/>
              <w:left w:val="single" w:sz="4" w:space="0" w:color="auto"/>
              <w:bottom w:val="single" w:sz="4" w:space="0" w:color="auto"/>
              <w:right w:val="single" w:sz="4" w:space="0" w:color="auto"/>
            </w:tcBorders>
            <w:hideMark/>
          </w:tcPr>
          <w:p w:rsidR="00D52D1E" w:rsidRDefault="00D52D1E">
            <w:pPr>
              <w:spacing w:line="560" w:lineRule="exact"/>
              <w:jc w:val="center"/>
              <w:rPr>
                <w:rFonts w:ascii="黑体" w:eastAsia="黑体" w:hAnsi="黑体"/>
                <w:sz w:val="32"/>
                <w:szCs w:val="32"/>
              </w:rPr>
            </w:pPr>
            <w:r>
              <w:rPr>
                <w:rFonts w:ascii="黑体" w:eastAsia="黑体" w:hAnsi="黑体" w:hint="eastAsia"/>
                <w:sz w:val="32"/>
                <w:szCs w:val="32"/>
              </w:rPr>
              <w:t>工作室建设项目类别</w:t>
            </w:r>
          </w:p>
        </w:tc>
        <w:tc>
          <w:tcPr>
            <w:tcW w:w="2460" w:type="dxa"/>
            <w:tcBorders>
              <w:top w:val="single" w:sz="4" w:space="0" w:color="auto"/>
              <w:left w:val="single" w:sz="4" w:space="0" w:color="auto"/>
              <w:bottom w:val="single" w:sz="4" w:space="0" w:color="auto"/>
              <w:right w:val="single" w:sz="4" w:space="0" w:color="auto"/>
            </w:tcBorders>
            <w:hideMark/>
          </w:tcPr>
          <w:p w:rsidR="00D52D1E" w:rsidRDefault="00D52D1E">
            <w:pPr>
              <w:spacing w:line="560" w:lineRule="exact"/>
              <w:jc w:val="center"/>
              <w:rPr>
                <w:rFonts w:ascii="黑体" w:eastAsia="黑体" w:hAnsi="黑体"/>
                <w:sz w:val="32"/>
                <w:szCs w:val="32"/>
              </w:rPr>
            </w:pPr>
            <w:r>
              <w:rPr>
                <w:rFonts w:ascii="黑体" w:eastAsia="黑体" w:hAnsi="黑体" w:hint="eastAsia"/>
                <w:sz w:val="32"/>
                <w:szCs w:val="32"/>
              </w:rPr>
              <w:t>经费补助标准</w:t>
            </w:r>
          </w:p>
        </w:tc>
      </w:tr>
      <w:tr w:rsidR="00D52D1E" w:rsidTr="00D52D1E">
        <w:trPr>
          <w:jc w:val="center"/>
        </w:trPr>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560" w:lineRule="exact"/>
              <w:jc w:val="center"/>
              <w:rPr>
                <w:rFonts w:ascii="仿宋_GB2312" w:eastAsia="仿宋_GB2312"/>
                <w:sz w:val="30"/>
                <w:szCs w:val="30"/>
              </w:rPr>
            </w:pPr>
            <w:r>
              <w:rPr>
                <w:rFonts w:ascii="仿宋_GB2312" w:eastAsia="仿宋_GB2312" w:hint="eastAsia"/>
                <w:sz w:val="30"/>
                <w:szCs w:val="30"/>
              </w:rPr>
              <w:t>一般项目</w:t>
            </w:r>
          </w:p>
        </w:tc>
        <w:tc>
          <w:tcPr>
            <w:tcW w:w="4678" w:type="dxa"/>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560" w:lineRule="exact"/>
              <w:jc w:val="center"/>
              <w:rPr>
                <w:rFonts w:ascii="仿宋_GB2312" w:eastAsia="仿宋_GB2312"/>
                <w:sz w:val="30"/>
                <w:szCs w:val="30"/>
              </w:rPr>
            </w:pPr>
            <w:r>
              <w:rPr>
                <w:rFonts w:ascii="仿宋_GB2312" w:eastAsia="仿宋_GB2312" w:hint="eastAsia"/>
                <w:sz w:val="30"/>
                <w:szCs w:val="30"/>
              </w:rPr>
              <w:t>技艺创新培训类</w:t>
            </w:r>
          </w:p>
        </w:tc>
        <w:tc>
          <w:tcPr>
            <w:tcW w:w="2460" w:type="dxa"/>
            <w:vMerge w:val="restart"/>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560" w:lineRule="exact"/>
              <w:jc w:val="center"/>
              <w:rPr>
                <w:rFonts w:ascii="仿宋_GB2312" w:eastAsia="仿宋_GB2312"/>
                <w:sz w:val="30"/>
                <w:szCs w:val="30"/>
              </w:rPr>
            </w:pPr>
            <w:r>
              <w:rPr>
                <w:rFonts w:ascii="仿宋_GB2312" w:eastAsia="仿宋_GB2312" w:hint="eastAsia"/>
                <w:sz w:val="30"/>
                <w:szCs w:val="30"/>
              </w:rPr>
              <w:t>10万元</w:t>
            </w:r>
          </w:p>
        </w:tc>
      </w:tr>
      <w:tr w:rsidR="00D52D1E" w:rsidTr="00D52D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2D1E" w:rsidRDefault="00D52D1E">
            <w:pPr>
              <w:widowControl/>
              <w:jc w:val="left"/>
              <w:rPr>
                <w:rFonts w:ascii="仿宋_GB2312" w:eastAsia="仿宋_GB2312"/>
                <w:sz w:val="30"/>
                <w:szCs w:val="30"/>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560" w:lineRule="exact"/>
              <w:jc w:val="center"/>
              <w:rPr>
                <w:rFonts w:ascii="仿宋_GB2312" w:eastAsia="仿宋_GB2312"/>
                <w:sz w:val="30"/>
                <w:szCs w:val="30"/>
              </w:rPr>
            </w:pPr>
            <w:r>
              <w:rPr>
                <w:rFonts w:ascii="仿宋_GB2312" w:eastAsia="仿宋_GB2312" w:hint="eastAsia"/>
                <w:sz w:val="30"/>
                <w:szCs w:val="30"/>
              </w:rPr>
              <w:t>技艺传承推广类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D1E" w:rsidRDefault="00D52D1E">
            <w:pPr>
              <w:widowControl/>
              <w:jc w:val="left"/>
              <w:rPr>
                <w:rFonts w:ascii="仿宋_GB2312" w:eastAsia="仿宋_GB2312"/>
                <w:sz w:val="30"/>
                <w:szCs w:val="30"/>
              </w:rPr>
            </w:pPr>
          </w:p>
        </w:tc>
      </w:tr>
      <w:tr w:rsidR="00D52D1E" w:rsidTr="00D52D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2D1E" w:rsidRDefault="00D52D1E">
            <w:pPr>
              <w:widowControl/>
              <w:jc w:val="left"/>
              <w:rPr>
                <w:rFonts w:ascii="仿宋_GB2312" w:eastAsia="仿宋_GB2312"/>
                <w:sz w:val="30"/>
                <w:szCs w:val="30"/>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560" w:lineRule="exact"/>
              <w:jc w:val="center"/>
              <w:rPr>
                <w:rFonts w:ascii="仿宋_GB2312" w:eastAsia="仿宋_GB2312"/>
                <w:sz w:val="30"/>
                <w:szCs w:val="30"/>
              </w:rPr>
            </w:pPr>
            <w:r>
              <w:rPr>
                <w:rFonts w:ascii="仿宋_GB2312" w:eastAsia="仿宋_GB2312" w:hint="eastAsia"/>
                <w:sz w:val="30"/>
                <w:szCs w:val="30"/>
              </w:rPr>
              <w:t>技术标准开发类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D1E" w:rsidRDefault="00D52D1E">
            <w:pPr>
              <w:widowControl/>
              <w:jc w:val="left"/>
              <w:rPr>
                <w:rFonts w:ascii="仿宋_GB2312" w:eastAsia="仿宋_GB2312"/>
                <w:sz w:val="30"/>
                <w:szCs w:val="30"/>
              </w:rPr>
            </w:pPr>
          </w:p>
        </w:tc>
      </w:tr>
      <w:tr w:rsidR="00D52D1E" w:rsidTr="00D52D1E">
        <w:trPr>
          <w:jc w:val="center"/>
        </w:trPr>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560" w:lineRule="exact"/>
              <w:jc w:val="center"/>
              <w:rPr>
                <w:rFonts w:ascii="仿宋_GB2312" w:eastAsia="仿宋_GB2312"/>
                <w:sz w:val="30"/>
                <w:szCs w:val="30"/>
              </w:rPr>
            </w:pPr>
            <w:r>
              <w:rPr>
                <w:rFonts w:ascii="仿宋_GB2312" w:eastAsia="仿宋_GB2312" w:hint="eastAsia"/>
                <w:sz w:val="30"/>
                <w:szCs w:val="30"/>
              </w:rPr>
              <w:t>重点项目</w:t>
            </w:r>
          </w:p>
        </w:tc>
        <w:tc>
          <w:tcPr>
            <w:tcW w:w="4678" w:type="dxa"/>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560" w:lineRule="exact"/>
              <w:jc w:val="center"/>
              <w:rPr>
                <w:rFonts w:ascii="仿宋_GB2312" w:eastAsia="仿宋_GB2312"/>
                <w:sz w:val="30"/>
                <w:szCs w:val="30"/>
              </w:rPr>
            </w:pPr>
            <w:r>
              <w:rPr>
                <w:rFonts w:ascii="仿宋_GB2312" w:eastAsia="仿宋_GB2312" w:hint="eastAsia"/>
                <w:sz w:val="30"/>
                <w:szCs w:val="30"/>
              </w:rPr>
              <w:t>培训资源建设类</w:t>
            </w:r>
          </w:p>
        </w:tc>
        <w:tc>
          <w:tcPr>
            <w:tcW w:w="2460" w:type="dxa"/>
            <w:vMerge w:val="restart"/>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560" w:lineRule="exact"/>
              <w:jc w:val="center"/>
              <w:rPr>
                <w:rFonts w:ascii="仿宋_GB2312" w:eastAsia="仿宋_GB2312"/>
                <w:sz w:val="30"/>
                <w:szCs w:val="30"/>
              </w:rPr>
            </w:pPr>
            <w:r>
              <w:rPr>
                <w:rFonts w:ascii="仿宋_GB2312" w:eastAsia="仿宋_GB2312" w:hint="eastAsia"/>
                <w:sz w:val="30"/>
                <w:szCs w:val="30"/>
              </w:rPr>
              <w:t>20万元</w:t>
            </w:r>
          </w:p>
        </w:tc>
      </w:tr>
      <w:tr w:rsidR="00D52D1E" w:rsidTr="00D52D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2D1E" w:rsidRDefault="00D52D1E">
            <w:pPr>
              <w:widowControl/>
              <w:jc w:val="left"/>
              <w:rPr>
                <w:rFonts w:ascii="仿宋_GB2312" w:eastAsia="仿宋_GB2312"/>
                <w:sz w:val="30"/>
                <w:szCs w:val="30"/>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560" w:lineRule="exact"/>
              <w:jc w:val="center"/>
              <w:rPr>
                <w:rFonts w:ascii="仿宋_GB2312" w:eastAsia="仿宋_GB2312"/>
                <w:sz w:val="30"/>
                <w:szCs w:val="30"/>
              </w:rPr>
            </w:pPr>
            <w:r>
              <w:rPr>
                <w:rFonts w:ascii="仿宋_GB2312" w:eastAsia="仿宋_GB2312" w:hint="eastAsia"/>
                <w:sz w:val="30"/>
                <w:szCs w:val="30"/>
              </w:rPr>
              <w:t>技术成果转化类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D1E" w:rsidRDefault="00D52D1E">
            <w:pPr>
              <w:widowControl/>
              <w:jc w:val="left"/>
              <w:rPr>
                <w:rFonts w:ascii="仿宋_GB2312" w:eastAsia="仿宋_GB2312"/>
                <w:sz w:val="30"/>
                <w:szCs w:val="30"/>
              </w:rPr>
            </w:pPr>
          </w:p>
        </w:tc>
      </w:tr>
      <w:tr w:rsidR="00D52D1E" w:rsidTr="00D52D1E">
        <w:trPr>
          <w:jc w:val="center"/>
        </w:trPr>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560" w:lineRule="exact"/>
              <w:jc w:val="center"/>
              <w:rPr>
                <w:rFonts w:ascii="仿宋_GB2312" w:eastAsia="仿宋_GB2312"/>
                <w:sz w:val="30"/>
                <w:szCs w:val="30"/>
              </w:rPr>
            </w:pPr>
            <w:r>
              <w:rPr>
                <w:rFonts w:ascii="仿宋_GB2312" w:eastAsia="仿宋_GB2312" w:hint="eastAsia"/>
                <w:sz w:val="30"/>
                <w:szCs w:val="30"/>
              </w:rPr>
              <w:t>重大项目</w:t>
            </w:r>
          </w:p>
        </w:tc>
        <w:tc>
          <w:tcPr>
            <w:tcW w:w="4678" w:type="dxa"/>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560" w:lineRule="exact"/>
              <w:jc w:val="center"/>
              <w:rPr>
                <w:rFonts w:ascii="仿宋_GB2312" w:eastAsia="仿宋_GB2312"/>
                <w:sz w:val="30"/>
                <w:szCs w:val="30"/>
              </w:rPr>
            </w:pPr>
            <w:r>
              <w:rPr>
                <w:rFonts w:ascii="仿宋_GB2312" w:eastAsia="仿宋_GB2312" w:hint="eastAsia"/>
                <w:sz w:val="30"/>
                <w:szCs w:val="30"/>
              </w:rPr>
              <w:t>技术革新类</w:t>
            </w:r>
          </w:p>
        </w:tc>
        <w:tc>
          <w:tcPr>
            <w:tcW w:w="2460" w:type="dxa"/>
            <w:vMerge w:val="restart"/>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560" w:lineRule="exact"/>
              <w:jc w:val="center"/>
              <w:rPr>
                <w:rFonts w:ascii="仿宋_GB2312" w:eastAsia="仿宋_GB2312"/>
                <w:sz w:val="30"/>
                <w:szCs w:val="30"/>
              </w:rPr>
            </w:pPr>
            <w:r>
              <w:rPr>
                <w:rFonts w:ascii="仿宋_GB2312" w:eastAsia="仿宋_GB2312" w:hint="eastAsia"/>
                <w:sz w:val="30"/>
                <w:szCs w:val="30"/>
              </w:rPr>
              <w:t>30万元</w:t>
            </w:r>
          </w:p>
        </w:tc>
      </w:tr>
      <w:tr w:rsidR="00D52D1E" w:rsidTr="00D52D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2D1E" w:rsidRDefault="00D52D1E">
            <w:pPr>
              <w:widowControl/>
              <w:jc w:val="left"/>
              <w:rPr>
                <w:rFonts w:ascii="仿宋_GB2312" w:eastAsia="仿宋_GB2312"/>
                <w:sz w:val="30"/>
                <w:szCs w:val="30"/>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560" w:lineRule="exact"/>
              <w:jc w:val="center"/>
              <w:rPr>
                <w:rFonts w:ascii="仿宋_GB2312" w:eastAsia="仿宋_GB2312" w:hAnsi="黑体"/>
                <w:sz w:val="30"/>
                <w:szCs w:val="30"/>
                <w:shd w:val="pct10" w:color="auto" w:fill="FFFFFF"/>
              </w:rPr>
            </w:pPr>
            <w:r>
              <w:rPr>
                <w:rFonts w:ascii="仿宋_GB2312" w:eastAsia="仿宋_GB2312" w:hint="eastAsia"/>
                <w:sz w:val="30"/>
                <w:szCs w:val="30"/>
              </w:rPr>
              <w:t>技术攻关研发类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D1E" w:rsidRDefault="00D52D1E">
            <w:pPr>
              <w:widowControl/>
              <w:jc w:val="left"/>
              <w:rPr>
                <w:rFonts w:ascii="仿宋_GB2312" w:eastAsia="仿宋_GB2312"/>
                <w:sz w:val="30"/>
                <w:szCs w:val="30"/>
              </w:rPr>
            </w:pPr>
          </w:p>
        </w:tc>
      </w:tr>
    </w:tbl>
    <w:p w:rsidR="00D52D1E" w:rsidRDefault="00D52D1E" w:rsidP="00D52D1E">
      <w:pPr>
        <w:spacing w:line="240" w:lineRule="exact"/>
        <w:ind w:firstLineChars="200" w:firstLine="640"/>
        <w:rPr>
          <w:rFonts w:ascii="仿宋_GB2312" w:eastAsia="仿宋_GB2312" w:hint="eastAsia"/>
          <w:sz w:val="32"/>
          <w:szCs w:val="32"/>
        </w:rPr>
      </w:pPr>
    </w:p>
    <w:p w:rsidR="00D52D1E" w:rsidRDefault="00D52D1E" w:rsidP="00D52D1E">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（二）对成效特别突出的技能大师工作室，将优先推荐参加市级技能大师工作室的评审。</w:t>
      </w:r>
    </w:p>
    <w:p w:rsidR="00D52D1E" w:rsidRDefault="00D52D1E" w:rsidP="00D52D1E">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（三）技能大师工作室负责人及成员在学习培训、技术交流以及参加各级各类高技能人才荣誉称号评选等方面优先考虑。</w:t>
      </w:r>
    </w:p>
    <w:p w:rsidR="00D52D1E" w:rsidRDefault="00D52D1E" w:rsidP="00D52D1E">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（四）推荐技能大师工作室优秀成员进入全区高技能人才专家库，优先推荐参与项目评审、研修培训、教材研发等。</w:t>
      </w:r>
    </w:p>
    <w:p w:rsidR="00D52D1E" w:rsidRDefault="00D52D1E" w:rsidP="00D52D1E">
      <w:pPr>
        <w:ind w:firstLineChars="200" w:firstLine="640"/>
        <w:rPr>
          <w:rFonts w:ascii="仿宋_GB2312" w:eastAsia="仿宋_GB2312" w:hint="eastAsia"/>
          <w:sz w:val="32"/>
          <w:szCs w:val="32"/>
        </w:rPr>
      </w:pPr>
      <w:r>
        <w:rPr>
          <w:rFonts w:ascii="黑体" w:eastAsia="黑体" w:hint="eastAsia"/>
          <w:sz w:val="32"/>
          <w:szCs w:val="32"/>
        </w:rPr>
        <w:t xml:space="preserve">第十一条  </w:t>
      </w:r>
      <w:r>
        <w:rPr>
          <w:rFonts w:ascii="仿宋_GB2312" w:eastAsia="仿宋_GB2312" w:hint="eastAsia"/>
          <w:sz w:val="32"/>
          <w:szCs w:val="32"/>
        </w:rPr>
        <w:t>技能大师工作室所在单位要对技能大师工作室给予指导，提供相应的场地、设备，配强工作团队并给予必要的配套资金支持。</w:t>
      </w:r>
    </w:p>
    <w:p w:rsidR="00D52D1E" w:rsidRDefault="00D52D1E" w:rsidP="00D52D1E">
      <w:pPr>
        <w:spacing w:line="580" w:lineRule="exact"/>
        <w:jc w:val="center"/>
        <w:rPr>
          <w:rFonts w:ascii="黑体" w:eastAsia="黑体" w:hint="eastAsia"/>
          <w:b/>
          <w:sz w:val="32"/>
          <w:szCs w:val="32"/>
        </w:rPr>
      </w:pPr>
    </w:p>
    <w:p w:rsidR="00D52D1E" w:rsidRDefault="00D52D1E" w:rsidP="00D52D1E">
      <w:pPr>
        <w:spacing w:beforeLines="50" w:afterLines="50" w:line="580" w:lineRule="exact"/>
        <w:jc w:val="center"/>
        <w:rPr>
          <w:rFonts w:ascii="黑体" w:eastAsia="黑体" w:hint="eastAsia"/>
          <w:b/>
          <w:sz w:val="32"/>
          <w:szCs w:val="32"/>
        </w:rPr>
      </w:pPr>
      <w:r>
        <w:rPr>
          <w:rFonts w:ascii="黑体" w:eastAsia="黑体" w:hint="eastAsia"/>
          <w:b/>
          <w:sz w:val="32"/>
          <w:szCs w:val="32"/>
        </w:rPr>
        <w:t>第五章  管理与考核</w:t>
      </w:r>
    </w:p>
    <w:p w:rsidR="00D52D1E" w:rsidRDefault="00D52D1E" w:rsidP="00D52D1E">
      <w:pPr>
        <w:spacing w:line="580" w:lineRule="exact"/>
        <w:ind w:firstLineChars="200" w:firstLine="640"/>
        <w:rPr>
          <w:rFonts w:ascii="仿宋_GB2312" w:eastAsia="仿宋_GB2312" w:hint="eastAsia"/>
          <w:sz w:val="32"/>
          <w:szCs w:val="32"/>
        </w:rPr>
      </w:pPr>
      <w:r>
        <w:rPr>
          <w:rFonts w:ascii="黑体" w:eastAsia="黑体" w:hint="eastAsia"/>
          <w:sz w:val="32"/>
          <w:szCs w:val="32"/>
        </w:rPr>
        <w:t xml:space="preserve">第十二条  </w:t>
      </w:r>
      <w:r>
        <w:rPr>
          <w:rFonts w:ascii="仿宋_GB2312" w:eastAsia="仿宋_GB2312" w:hint="eastAsia"/>
          <w:sz w:val="32"/>
          <w:szCs w:val="32"/>
        </w:rPr>
        <w:t>申报单位要加强对技能大师工作室的管理，建立健全内部管理各项规章制度；要制定并落实年度计划，将创新成果进行总结推广，通过传、帮、带，使技艺技能得到传承；要积极开展技术革新并转化成经济效益。</w:t>
      </w:r>
    </w:p>
    <w:p w:rsidR="00D52D1E" w:rsidRDefault="00D52D1E" w:rsidP="00D52D1E">
      <w:pPr>
        <w:spacing w:line="580" w:lineRule="exact"/>
        <w:ind w:firstLineChars="200" w:firstLine="640"/>
        <w:rPr>
          <w:rFonts w:ascii="仿宋_GB2312" w:eastAsia="仿宋_GB2312" w:hint="eastAsia"/>
          <w:sz w:val="32"/>
          <w:szCs w:val="32"/>
        </w:rPr>
      </w:pPr>
      <w:r>
        <w:rPr>
          <w:rFonts w:ascii="黑体" w:eastAsia="黑体" w:hint="eastAsia"/>
          <w:sz w:val="32"/>
          <w:szCs w:val="32"/>
        </w:rPr>
        <w:t xml:space="preserve">第十三条  </w:t>
      </w:r>
      <w:r>
        <w:rPr>
          <w:rFonts w:ascii="仿宋_GB2312" w:eastAsia="仿宋_GB2312" w:hint="eastAsia"/>
          <w:sz w:val="32"/>
          <w:szCs w:val="32"/>
        </w:rPr>
        <w:t>区人力社保局将加强对技能大师工作室的动态管理和日常指导，并会同区财政局视情况进行评估考核。</w:t>
      </w:r>
    </w:p>
    <w:p w:rsidR="00D52D1E" w:rsidRDefault="00D52D1E" w:rsidP="00D52D1E">
      <w:pPr>
        <w:ind w:firstLineChars="200" w:firstLine="640"/>
        <w:rPr>
          <w:rFonts w:ascii="仿宋_GB2312" w:eastAsia="仿宋_GB2312" w:hint="eastAsia"/>
          <w:sz w:val="32"/>
          <w:szCs w:val="32"/>
        </w:rPr>
      </w:pPr>
      <w:r>
        <w:rPr>
          <w:rFonts w:ascii="仿宋_GB2312" w:eastAsia="仿宋_GB2312" w:hint="eastAsia"/>
          <w:sz w:val="32"/>
          <w:szCs w:val="32"/>
        </w:rPr>
        <w:t>（一）技能大师工作室所在单位要在工作现场的醒目位置悬挂相应牌匾。</w:t>
      </w:r>
    </w:p>
    <w:p w:rsidR="00D52D1E" w:rsidRDefault="00D52D1E" w:rsidP="00D52D1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（二）技能大师工作室实行考核评估制度，考核评估期</w:t>
      </w:r>
      <w:r>
        <w:rPr>
          <w:rFonts w:ascii="仿宋_GB2312" w:eastAsia="仿宋_GB2312" w:hint="eastAsia"/>
          <w:sz w:val="32"/>
          <w:szCs w:val="32"/>
        </w:rPr>
        <w:lastRenderedPageBreak/>
        <w:t>限一般为三年。对运行存在的问题要限期整改；对连续三年未开展项目或发生违法、违纪行为及重大责任事故的，撤销工作室称号并收回牌匾。</w:t>
      </w:r>
    </w:p>
    <w:p w:rsidR="00D52D1E" w:rsidRDefault="00D52D1E" w:rsidP="00D52D1E">
      <w:pPr>
        <w:ind w:firstLineChars="200" w:firstLine="640"/>
        <w:rPr>
          <w:rFonts w:ascii="仿宋_GB2312" w:eastAsia="仿宋_GB2312" w:hint="eastAsia"/>
          <w:sz w:val="32"/>
          <w:szCs w:val="32"/>
        </w:rPr>
      </w:pPr>
      <w:r>
        <w:rPr>
          <w:rFonts w:ascii="仿宋_GB2312" w:eastAsia="仿宋_GB2312" w:hint="eastAsia"/>
          <w:sz w:val="32"/>
          <w:szCs w:val="32"/>
        </w:rPr>
        <w:t>（三）因工作室负责人发生变化，可由工作室所在单位按照相应程序申请更换称号和牌匾。原称号取消、牌匾收回。</w:t>
      </w:r>
    </w:p>
    <w:p w:rsidR="00D52D1E" w:rsidRDefault="00D52D1E" w:rsidP="00D52D1E">
      <w:pPr>
        <w:spacing w:line="580" w:lineRule="exact"/>
        <w:ind w:firstLineChars="200" w:firstLine="640"/>
        <w:rPr>
          <w:rFonts w:ascii="仿宋_GB2312" w:eastAsia="仿宋_GB2312" w:hint="eastAsia"/>
          <w:sz w:val="32"/>
          <w:szCs w:val="32"/>
        </w:rPr>
      </w:pPr>
    </w:p>
    <w:p w:rsidR="00D52D1E" w:rsidRDefault="00D52D1E" w:rsidP="00D52D1E">
      <w:pPr>
        <w:spacing w:beforeLines="50" w:afterLines="50" w:line="580" w:lineRule="exact"/>
        <w:jc w:val="center"/>
        <w:rPr>
          <w:rFonts w:ascii="黑体" w:eastAsia="黑体" w:hint="eastAsia"/>
          <w:b/>
          <w:sz w:val="32"/>
          <w:szCs w:val="32"/>
        </w:rPr>
      </w:pPr>
      <w:r>
        <w:rPr>
          <w:rFonts w:ascii="黑体" w:eastAsia="黑体" w:hint="eastAsia"/>
          <w:b/>
          <w:sz w:val="32"/>
          <w:szCs w:val="32"/>
        </w:rPr>
        <w:t>第六章  附则</w:t>
      </w:r>
    </w:p>
    <w:p w:rsidR="00D52D1E" w:rsidRDefault="00D52D1E" w:rsidP="00D52D1E">
      <w:pPr>
        <w:spacing w:line="580" w:lineRule="exact"/>
        <w:ind w:firstLineChars="200" w:firstLine="640"/>
        <w:rPr>
          <w:rFonts w:ascii="仿宋_GB2312" w:eastAsia="仿宋_GB2312" w:hint="eastAsia"/>
          <w:sz w:val="32"/>
          <w:szCs w:val="32"/>
        </w:rPr>
      </w:pPr>
      <w:r>
        <w:rPr>
          <w:rFonts w:ascii="黑体" w:eastAsia="黑体" w:hint="eastAsia"/>
          <w:sz w:val="32"/>
          <w:szCs w:val="32"/>
        </w:rPr>
        <w:t xml:space="preserve">第十四条  </w:t>
      </w:r>
      <w:r>
        <w:rPr>
          <w:rFonts w:ascii="仿宋_GB2312" w:eastAsia="仿宋_GB2312" w:hint="eastAsia"/>
          <w:sz w:val="32"/>
          <w:szCs w:val="32"/>
        </w:rPr>
        <w:t>已被认定为北京市及以上技能大师工作室的，需重新申请，经认定为朝阳区技能大师工作室的方可享受本办法。</w:t>
      </w:r>
    </w:p>
    <w:p w:rsidR="00D52D1E" w:rsidRDefault="00D52D1E" w:rsidP="00D52D1E">
      <w:pPr>
        <w:spacing w:line="480" w:lineRule="exact"/>
        <w:ind w:firstLineChars="200" w:firstLine="640"/>
        <w:jc w:val="left"/>
        <w:rPr>
          <w:rFonts w:ascii="仿宋_GB2312" w:eastAsia="仿宋_GB2312" w:hint="eastAsia"/>
          <w:sz w:val="32"/>
          <w:szCs w:val="32"/>
        </w:rPr>
      </w:pPr>
      <w:r>
        <w:rPr>
          <w:rFonts w:ascii="黑体" w:eastAsia="黑体" w:hint="eastAsia"/>
          <w:sz w:val="32"/>
          <w:szCs w:val="32"/>
        </w:rPr>
        <w:t xml:space="preserve">第十五条  </w:t>
      </w:r>
      <w:r>
        <w:rPr>
          <w:rFonts w:ascii="仿宋_GB2312" w:eastAsia="仿宋_GB2312" w:hint="eastAsia"/>
          <w:sz w:val="32"/>
          <w:szCs w:val="32"/>
        </w:rPr>
        <w:t>本办法自印发之日起执行。《关于印发&lt;北京市朝阳区首席技师工作室认定管理办法（试行）&gt;的通知》（朝</w:t>
      </w:r>
      <w:proofErr w:type="gramStart"/>
      <w:r>
        <w:rPr>
          <w:rFonts w:ascii="仿宋_GB2312" w:eastAsia="仿宋_GB2312" w:hint="eastAsia"/>
          <w:sz w:val="32"/>
          <w:szCs w:val="32"/>
        </w:rPr>
        <w:t>人社发</w:t>
      </w:r>
      <w:proofErr w:type="gramEnd"/>
      <w:r>
        <w:rPr>
          <w:rFonts w:ascii="宋体" w:hAnsi="宋体" w:cs="宋体" w:hint="eastAsia"/>
          <w:sz w:val="32"/>
          <w:szCs w:val="32"/>
        </w:rPr>
        <w:t>﹝</w:t>
      </w:r>
      <w:r>
        <w:rPr>
          <w:rFonts w:ascii="仿宋_GB2312" w:eastAsia="仿宋_GB2312" w:hint="eastAsia"/>
          <w:sz w:val="32"/>
          <w:szCs w:val="32"/>
        </w:rPr>
        <w:t>2014</w:t>
      </w:r>
      <w:r>
        <w:rPr>
          <w:rFonts w:ascii="宋体" w:hAnsi="宋体" w:cs="宋体" w:hint="eastAsia"/>
          <w:sz w:val="32"/>
          <w:szCs w:val="32"/>
        </w:rPr>
        <w:t>﹞</w:t>
      </w:r>
      <w:r>
        <w:rPr>
          <w:rFonts w:ascii="仿宋_GB2312" w:eastAsia="仿宋_GB2312" w:hint="eastAsia"/>
          <w:sz w:val="32"/>
          <w:szCs w:val="32"/>
        </w:rPr>
        <w:t>7号）废止。</w:t>
      </w:r>
    </w:p>
    <w:p w:rsidR="00D52D1E" w:rsidRDefault="00D52D1E" w:rsidP="00D52D1E">
      <w:pPr>
        <w:spacing w:line="580" w:lineRule="exact"/>
        <w:ind w:firstLineChars="200" w:firstLine="640"/>
        <w:rPr>
          <w:rFonts w:ascii="仿宋_GB2312" w:eastAsia="仿宋_GB2312" w:hint="eastAsia"/>
          <w:sz w:val="32"/>
          <w:szCs w:val="32"/>
        </w:rPr>
      </w:pPr>
      <w:r>
        <w:rPr>
          <w:rFonts w:ascii="黑体" w:eastAsia="黑体" w:hint="eastAsia"/>
          <w:sz w:val="32"/>
          <w:szCs w:val="32"/>
        </w:rPr>
        <w:t xml:space="preserve">第十六条  </w:t>
      </w:r>
      <w:r>
        <w:rPr>
          <w:rFonts w:ascii="仿宋_GB2312" w:eastAsia="仿宋_GB2312" w:hint="eastAsia"/>
          <w:sz w:val="32"/>
          <w:szCs w:val="32"/>
        </w:rPr>
        <w:t xml:space="preserve">本办法由北京市朝阳区人力资源和社会保障局负责解释。 </w:t>
      </w:r>
    </w:p>
    <w:p w:rsidR="00D52D1E" w:rsidRDefault="00D52D1E" w:rsidP="00D52D1E">
      <w:pPr>
        <w:ind w:firstLineChars="150" w:firstLine="480"/>
        <w:rPr>
          <w:rFonts w:ascii="仿宋_GB2312" w:eastAsia="仿宋_GB2312" w:hint="eastAsia"/>
          <w:sz w:val="32"/>
          <w:szCs w:val="32"/>
        </w:rPr>
      </w:pPr>
      <w:r>
        <w:rPr>
          <w:rFonts w:ascii="仿宋_GB2312" w:eastAsia="仿宋_GB2312" w:hint="eastAsia"/>
          <w:sz w:val="32"/>
          <w:szCs w:val="32"/>
        </w:rPr>
        <w:t xml:space="preserve"> </w:t>
      </w:r>
    </w:p>
    <w:p w:rsidR="00D52D1E" w:rsidRDefault="00D52D1E" w:rsidP="00D52D1E">
      <w:pPr>
        <w:spacing w:line="580" w:lineRule="exact"/>
        <w:rPr>
          <w:rFonts w:ascii="仿宋_GB2312" w:eastAsia="仿宋_GB2312" w:hint="eastAsia"/>
          <w:sz w:val="32"/>
          <w:szCs w:val="32"/>
        </w:rPr>
      </w:pPr>
    </w:p>
    <w:p w:rsidR="00D52D1E" w:rsidRDefault="00D52D1E" w:rsidP="00D52D1E">
      <w:pPr>
        <w:spacing w:line="580" w:lineRule="exact"/>
        <w:rPr>
          <w:rFonts w:ascii="仿宋_GB2312" w:eastAsia="仿宋_GB2312" w:hint="eastAsia"/>
          <w:sz w:val="32"/>
          <w:szCs w:val="32"/>
        </w:rPr>
      </w:pPr>
    </w:p>
    <w:p w:rsidR="00D52D1E" w:rsidRDefault="00D52D1E" w:rsidP="00D52D1E">
      <w:pPr>
        <w:spacing w:line="580" w:lineRule="exact"/>
        <w:rPr>
          <w:rFonts w:ascii="仿宋_GB2312" w:eastAsia="仿宋_GB2312" w:hint="eastAsia"/>
          <w:sz w:val="32"/>
          <w:szCs w:val="32"/>
        </w:rPr>
      </w:pPr>
    </w:p>
    <w:p w:rsidR="00D52D1E" w:rsidRDefault="00D52D1E" w:rsidP="00D52D1E">
      <w:pPr>
        <w:spacing w:line="580" w:lineRule="exact"/>
        <w:rPr>
          <w:rFonts w:ascii="仿宋_GB2312" w:eastAsia="仿宋_GB2312" w:hint="eastAsia"/>
          <w:sz w:val="32"/>
          <w:szCs w:val="32"/>
        </w:rPr>
      </w:pPr>
    </w:p>
    <w:p w:rsidR="00D52D1E" w:rsidRDefault="00D52D1E" w:rsidP="00D52D1E">
      <w:pPr>
        <w:spacing w:line="580" w:lineRule="exact"/>
        <w:rPr>
          <w:rFonts w:ascii="仿宋_GB2312" w:eastAsia="仿宋_GB2312" w:hint="eastAsia"/>
          <w:sz w:val="32"/>
          <w:szCs w:val="32"/>
        </w:rPr>
      </w:pPr>
    </w:p>
    <w:p w:rsidR="00D52D1E" w:rsidRDefault="00D52D1E" w:rsidP="00D52D1E">
      <w:pPr>
        <w:spacing w:line="580" w:lineRule="exact"/>
        <w:rPr>
          <w:rFonts w:ascii="仿宋_GB2312" w:eastAsia="仿宋_GB2312" w:hint="eastAsia"/>
          <w:sz w:val="32"/>
          <w:szCs w:val="32"/>
        </w:rPr>
      </w:pPr>
    </w:p>
    <w:p w:rsidR="00D52D1E" w:rsidRDefault="00D52D1E" w:rsidP="00D52D1E">
      <w:pPr>
        <w:spacing w:line="580" w:lineRule="exact"/>
        <w:rPr>
          <w:rFonts w:ascii="仿宋_GB2312" w:eastAsia="仿宋_GB2312" w:hint="eastAsia"/>
          <w:sz w:val="32"/>
          <w:szCs w:val="32"/>
        </w:rPr>
      </w:pPr>
    </w:p>
    <w:p w:rsidR="00D52D1E" w:rsidRDefault="00D52D1E" w:rsidP="00D52D1E">
      <w:pPr>
        <w:spacing w:line="580" w:lineRule="exact"/>
        <w:rPr>
          <w:rFonts w:ascii="黑体" w:eastAsia="黑体" w:hAnsi="黑体" w:hint="eastAsia"/>
          <w:sz w:val="28"/>
          <w:szCs w:val="28"/>
        </w:rPr>
      </w:pPr>
      <w:r>
        <w:rPr>
          <w:rFonts w:ascii="黑体" w:eastAsia="黑体" w:hAnsi="黑体" w:hint="eastAsia"/>
          <w:sz w:val="28"/>
          <w:szCs w:val="28"/>
        </w:rPr>
        <w:lastRenderedPageBreak/>
        <w:t>附件1</w:t>
      </w:r>
    </w:p>
    <w:p w:rsidR="00D52D1E" w:rsidRDefault="00D52D1E" w:rsidP="00D52D1E">
      <w:pPr>
        <w:spacing w:line="580" w:lineRule="exact"/>
        <w:rPr>
          <w:rFonts w:ascii="仿宋_GB2312" w:eastAsia="仿宋_GB2312" w:hint="eastAsia"/>
          <w:sz w:val="32"/>
          <w:szCs w:val="32"/>
        </w:rPr>
      </w:pPr>
    </w:p>
    <w:p w:rsidR="00D52D1E" w:rsidRDefault="00D52D1E" w:rsidP="00D52D1E">
      <w:pPr>
        <w:jc w:val="center"/>
        <w:rPr>
          <w:rFonts w:ascii="方正小标宋简体" w:eastAsia="方正小标宋简体" w:hAnsi="Batang" w:cs="宋体" w:hint="eastAsia"/>
          <w:kern w:val="0"/>
          <w:sz w:val="52"/>
          <w:szCs w:val="52"/>
        </w:rPr>
      </w:pPr>
    </w:p>
    <w:p w:rsidR="00D52D1E" w:rsidRDefault="00D52D1E" w:rsidP="00D52D1E">
      <w:pPr>
        <w:rPr>
          <w:rFonts w:ascii="方正小标宋简体" w:eastAsia="方正小标宋简体" w:hAnsi="Batang" w:cs="宋体" w:hint="eastAsia"/>
          <w:kern w:val="0"/>
          <w:sz w:val="52"/>
          <w:szCs w:val="52"/>
        </w:rPr>
      </w:pPr>
    </w:p>
    <w:p w:rsidR="00D52D1E" w:rsidRDefault="00D52D1E" w:rsidP="00D52D1E">
      <w:pPr>
        <w:jc w:val="center"/>
        <w:rPr>
          <w:rFonts w:ascii="方正小标宋简体" w:eastAsia="方正小标宋简体" w:hAnsi="Batang" w:cs="宋体" w:hint="eastAsia"/>
          <w:b/>
          <w:spacing w:val="20"/>
          <w:kern w:val="0"/>
          <w:sz w:val="52"/>
          <w:szCs w:val="52"/>
        </w:rPr>
      </w:pPr>
      <w:r>
        <w:rPr>
          <w:rFonts w:ascii="方正小标宋简体" w:eastAsia="方正小标宋简体" w:hAnsi="Batang" w:cs="宋体" w:hint="eastAsia"/>
          <w:b/>
          <w:spacing w:val="20"/>
          <w:kern w:val="0"/>
          <w:sz w:val="52"/>
          <w:szCs w:val="52"/>
        </w:rPr>
        <w:t>北京市朝阳区</w:t>
      </w:r>
    </w:p>
    <w:p w:rsidR="00D52D1E" w:rsidRDefault="00D52D1E" w:rsidP="00D52D1E">
      <w:pPr>
        <w:jc w:val="center"/>
        <w:rPr>
          <w:rFonts w:ascii="方正小标宋简体" w:eastAsia="方正小标宋简体" w:hAnsi="Batang" w:cs="宋体" w:hint="eastAsia"/>
          <w:b/>
          <w:spacing w:val="20"/>
          <w:kern w:val="0"/>
          <w:sz w:val="52"/>
          <w:szCs w:val="52"/>
        </w:rPr>
      </w:pPr>
      <w:r>
        <w:rPr>
          <w:rFonts w:ascii="方正小标宋简体" w:eastAsia="方正小标宋简体" w:hAnsi="Batang" w:cs="宋体" w:hint="eastAsia"/>
          <w:b/>
          <w:spacing w:val="20"/>
          <w:kern w:val="0"/>
          <w:sz w:val="52"/>
          <w:szCs w:val="52"/>
        </w:rPr>
        <w:t>技能大师工作室申报表</w:t>
      </w:r>
    </w:p>
    <w:p w:rsidR="00D52D1E" w:rsidRDefault="00D52D1E" w:rsidP="00D52D1E">
      <w:pPr>
        <w:rPr>
          <w:rFonts w:ascii="仿宋_GB2312" w:eastAsia="仿宋_GB2312" w:hAnsi="Batang" w:cs="宋体" w:hint="eastAsia"/>
          <w:kern w:val="0"/>
          <w:sz w:val="32"/>
          <w:szCs w:val="32"/>
        </w:rPr>
      </w:pPr>
    </w:p>
    <w:p w:rsidR="00D52D1E" w:rsidRDefault="00D52D1E" w:rsidP="00D52D1E">
      <w:pPr>
        <w:rPr>
          <w:rFonts w:ascii="仿宋_GB2312" w:eastAsia="仿宋_GB2312" w:hint="eastAsia"/>
          <w:sz w:val="32"/>
          <w:szCs w:val="32"/>
        </w:rPr>
      </w:pPr>
    </w:p>
    <w:p w:rsidR="00D52D1E" w:rsidRDefault="00D52D1E" w:rsidP="00D52D1E">
      <w:pPr>
        <w:rPr>
          <w:rFonts w:ascii="仿宋_GB2312" w:eastAsia="仿宋_GB2312" w:hint="eastAsia"/>
          <w:sz w:val="32"/>
          <w:szCs w:val="32"/>
        </w:rPr>
      </w:pPr>
    </w:p>
    <w:p w:rsidR="00D52D1E" w:rsidRDefault="00D52D1E" w:rsidP="00D52D1E">
      <w:pPr>
        <w:rPr>
          <w:rFonts w:ascii="仿宋_GB2312" w:eastAsia="仿宋_GB2312" w:hint="eastAsia"/>
          <w:sz w:val="32"/>
          <w:szCs w:val="32"/>
        </w:rPr>
      </w:pPr>
    </w:p>
    <w:p w:rsidR="00D52D1E" w:rsidRDefault="00D52D1E" w:rsidP="00D52D1E">
      <w:pPr>
        <w:rPr>
          <w:rFonts w:ascii="仿宋_GB2312" w:eastAsia="仿宋_GB2312" w:hint="eastAsia"/>
          <w:sz w:val="32"/>
          <w:szCs w:val="32"/>
        </w:rPr>
      </w:pPr>
    </w:p>
    <w:p w:rsidR="00D52D1E" w:rsidRDefault="00D52D1E" w:rsidP="00D52D1E">
      <w:pPr>
        <w:ind w:firstLineChars="328" w:firstLine="1054"/>
        <w:rPr>
          <w:rFonts w:ascii="仿宋_GB2312" w:eastAsia="仿宋_GB2312" w:hint="eastAsia"/>
          <w:b/>
          <w:color w:val="000000"/>
          <w:sz w:val="32"/>
          <w:szCs w:val="32"/>
          <w:u w:val="single"/>
        </w:rPr>
      </w:pPr>
      <w:r>
        <w:rPr>
          <w:rFonts w:ascii="仿宋_GB2312" w:eastAsia="仿宋_GB2312" w:hint="eastAsia"/>
          <w:b/>
          <w:color w:val="000000"/>
          <w:sz w:val="32"/>
          <w:szCs w:val="32"/>
        </w:rPr>
        <w:t xml:space="preserve">申报单位（盖章） </w:t>
      </w:r>
      <w:r>
        <w:rPr>
          <w:rFonts w:ascii="仿宋_GB2312" w:eastAsia="仿宋_GB2312" w:hint="eastAsia"/>
          <w:b/>
          <w:color w:val="000000"/>
          <w:sz w:val="32"/>
          <w:szCs w:val="32"/>
          <w:u w:val="single"/>
        </w:rPr>
        <w:t xml:space="preserve"> </w:t>
      </w:r>
      <w:r>
        <w:rPr>
          <w:rFonts w:ascii="仿宋_GB2312" w:eastAsia="仿宋_GB2312" w:hint="eastAsia"/>
          <w:color w:val="000000"/>
          <w:sz w:val="32"/>
          <w:szCs w:val="32"/>
          <w:u w:val="single"/>
        </w:rPr>
        <w:t xml:space="preserve">         </w:t>
      </w:r>
      <w:r>
        <w:rPr>
          <w:rFonts w:ascii="仿宋_GB2312" w:eastAsia="仿宋_GB2312" w:hint="eastAsia"/>
          <w:b/>
          <w:color w:val="000000"/>
          <w:sz w:val="32"/>
          <w:szCs w:val="32"/>
          <w:u w:val="single"/>
        </w:rPr>
        <w:t xml:space="preserve">             </w:t>
      </w:r>
    </w:p>
    <w:p w:rsidR="00D52D1E" w:rsidRDefault="00D52D1E" w:rsidP="00D52D1E">
      <w:pPr>
        <w:ind w:firstLineChars="328" w:firstLine="1054"/>
        <w:rPr>
          <w:rFonts w:ascii="仿宋_GB2312" w:eastAsia="仿宋_GB2312" w:hint="eastAsia"/>
          <w:b/>
          <w:color w:val="000000"/>
          <w:sz w:val="32"/>
          <w:szCs w:val="32"/>
        </w:rPr>
      </w:pPr>
    </w:p>
    <w:p w:rsidR="00D52D1E" w:rsidRDefault="00D52D1E" w:rsidP="00D52D1E">
      <w:pPr>
        <w:ind w:firstLineChars="328" w:firstLine="1054"/>
        <w:rPr>
          <w:rFonts w:ascii="仿宋_GB2312" w:eastAsia="仿宋_GB2312" w:hint="eastAsia"/>
          <w:b/>
          <w:color w:val="000000"/>
          <w:sz w:val="32"/>
          <w:szCs w:val="32"/>
        </w:rPr>
      </w:pPr>
      <w:r>
        <w:rPr>
          <w:rFonts w:ascii="仿宋_GB2312" w:eastAsia="仿宋_GB2312" w:hint="eastAsia"/>
          <w:b/>
          <w:color w:val="000000"/>
          <w:sz w:val="32"/>
          <w:szCs w:val="32"/>
        </w:rPr>
        <w:t xml:space="preserve">工 作 室 名 称 </w:t>
      </w:r>
      <w:r>
        <w:rPr>
          <w:rFonts w:ascii="仿宋_GB2312" w:eastAsia="仿宋_GB2312" w:hint="eastAsia"/>
          <w:b/>
          <w:color w:val="000000"/>
          <w:sz w:val="32"/>
          <w:szCs w:val="32"/>
          <w:u w:val="single"/>
        </w:rPr>
        <w:t xml:space="preserve">                         </w:t>
      </w:r>
    </w:p>
    <w:p w:rsidR="00D52D1E" w:rsidRDefault="00D52D1E" w:rsidP="00D52D1E">
      <w:pPr>
        <w:ind w:firstLineChars="328" w:firstLine="1054"/>
        <w:rPr>
          <w:rFonts w:ascii="仿宋_GB2312" w:eastAsia="仿宋_GB2312" w:hint="eastAsia"/>
          <w:b/>
          <w:color w:val="000000"/>
          <w:sz w:val="32"/>
          <w:szCs w:val="32"/>
        </w:rPr>
      </w:pPr>
    </w:p>
    <w:p w:rsidR="00D52D1E" w:rsidRDefault="00D52D1E" w:rsidP="00D52D1E">
      <w:pPr>
        <w:ind w:firstLineChars="328" w:firstLine="1054"/>
        <w:rPr>
          <w:rFonts w:ascii="仿宋_GB2312" w:eastAsia="仿宋_GB2312" w:hint="eastAsia"/>
          <w:b/>
          <w:color w:val="000000"/>
          <w:sz w:val="32"/>
          <w:szCs w:val="32"/>
        </w:rPr>
      </w:pPr>
      <w:r>
        <w:rPr>
          <w:rFonts w:ascii="仿宋_GB2312" w:eastAsia="仿宋_GB2312" w:hint="eastAsia"/>
          <w:b/>
          <w:color w:val="000000"/>
          <w:sz w:val="32"/>
          <w:szCs w:val="32"/>
        </w:rPr>
        <w:t>项目类别：□重大项目   □重点项目   □一般项目</w:t>
      </w:r>
    </w:p>
    <w:p w:rsidR="00D52D1E" w:rsidRDefault="00D52D1E" w:rsidP="00D52D1E">
      <w:pPr>
        <w:ind w:firstLineChars="328" w:firstLine="1054"/>
        <w:rPr>
          <w:rFonts w:ascii="仿宋_GB2312" w:eastAsia="仿宋_GB2312" w:hint="eastAsia"/>
          <w:b/>
          <w:color w:val="000000"/>
          <w:sz w:val="32"/>
          <w:szCs w:val="32"/>
        </w:rPr>
      </w:pPr>
    </w:p>
    <w:p w:rsidR="00D52D1E" w:rsidRDefault="00D52D1E" w:rsidP="00D52D1E">
      <w:pPr>
        <w:ind w:firstLineChars="328" w:firstLine="1054"/>
        <w:rPr>
          <w:rFonts w:ascii="仿宋_GB2312" w:eastAsia="仿宋_GB2312" w:hint="eastAsia"/>
          <w:b/>
          <w:color w:val="000000"/>
          <w:sz w:val="32"/>
          <w:szCs w:val="32"/>
        </w:rPr>
      </w:pPr>
      <w:r>
        <w:rPr>
          <w:rFonts w:ascii="仿宋_GB2312" w:eastAsia="仿宋_GB2312" w:hint="eastAsia"/>
          <w:b/>
          <w:color w:val="000000"/>
          <w:sz w:val="32"/>
          <w:szCs w:val="32"/>
        </w:rPr>
        <w:t xml:space="preserve">填  报  时  间 </w:t>
      </w:r>
      <w:r>
        <w:rPr>
          <w:rFonts w:ascii="仿宋_GB2312" w:eastAsia="仿宋_GB2312" w:hint="eastAsia"/>
          <w:b/>
          <w:color w:val="000000"/>
          <w:sz w:val="32"/>
          <w:szCs w:val="32"/>
          <w:u w:val="single"/>
        </w:rPr>
        <w:t xml:space="preserve">                         </w:t>
      </w:r>
    </w:p>
    <w:p w:rsidR="00D52D1E" w:rsidRDefault="00D52D1E" w:rsidP="00D52D1E">
      <w:pPr>
        <w:ind w:firstLineChars="700" w:firstLine="1476"/>
        <w:rPr>
          <w:rFonts w:ascii="仿宋_GB2312" w:eastAsia="仿宋_GB2312" w:hAnsi="宋体" w:hint="eastAsia"/>
          <w:b/>
          <w:color w:val="000000"/>
          <w:szCs w:val="32"/>
        </w:rPr>
      </w:pPr>
    </w:p>
    <w:p w:rsidR="00D52D1E" w:rsidRDefault="00D52D1E" w:rsidP="00D52D1E">
      <w:pPr>
        <w:rPr>
          <w:rFonts w:ascii="楷体_GB2312" w:eastAsia="楷体_GB2312" w:hAnsi="宋体" w:hint="eastAsia"/>
          <w:b/>
          <w:color w:val="000000"/>
          <w:sz w:val="36"/>
          <w:szCs w:val="36"/>
        </w:rPr>
      </w:pPr>
    </w:p>
    <w:p w:rsidR="00D52D1E" w:rsidRDefault="00D52D1E" w:rsidP="00D52D1E">
      <w:pPr>
        <w:jc w:val="center"/>
        <w:rPr>
          <w:rFonts w:ascii="楷体_GB2312" w:eastAsia="楷体_GB2312" w:hAnsi="宋体" w:hint="eastAsia"/>
          <w:color w:val="000000"/>
          <w:sz w:val="30"/>
          <w:szCs w:val="30"/>
        </w:rPr>
      </w:pPr>
      <w:r>
        <w:rPr>
          <w:rFonts w:ascii="楷体_GB2312" w:eastAsia="楷体_GB2312" w:hAnsi="宋体" w:hint="eastAsia"/>
          <w:color w:val="000000"/>
          <w:sz w:val="30"/>
          <w:szCs w:val="30"/>
        </w:rPr>
        <w:t>北京市朝阳区人力资源和社会保障局  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1"/>
        <w:gridCol w:w="385"/>
        <w:gridCol w:w="408"/>
        <w:gridCol w:w="1127"/>
        <w:gridCol w:w="486"/>
        <w:gridCol w:w="959"/>
        <w:gridCol w:w="321"/>
        <w:gridCol w:w="1158"/>
        <w:gridCol w:w="136"/>
        <w:gridCol w:w="588"/>
        <w:gridCol w:w="1675"/>
      </w:tblGrid>
      <w:tr w:rsidR="00D52D1E" w:rsidTr="00D52D1E">
        <w:trPr>
          <w:trHeight w:val="699"/>
        </w:trPr>
        <w:tc>
          <w:tcPr>
            <w:tcW w:w="9356" w:type="dxa"/>
            <w:gridSpan w:val="11"/>
            <w:tcBorders>
              <w:top w:val="nil"/>
              <w:left w:val="nil"/>
              <w:bottom w:val="single" w:sz="4" w:space="0" w:color="auto"/>
              <w:right w:val="nil"/>
            </w:tcBorders>
            <w:vAlign w:val="center"/>
            <w:hideMark/>
          </w:tcPr>
          <w:p w:rsidR="00D52D1E" w:rsidRDefault="00D52D1E">
            <w:pPr>
              <w:jc w:val="center"/>
              <w:rPr>
                <w:rFonts w:ascii="方正小标宋简体" w:eastAsia="方正小标宋简体" w:hAnsi="宋体"/>
                <w:sz w:val="24"/>
              </w:rPr>
            </w:pPr>
            <w:r>
              <w:rPr>
                <w:rFonts w:ascii="方正小标宋简体" w:eastAsia="方正小标宋简体" w:hint="eastAsia"/>
                <w:sz w:val="24"/>
              </w:rPr>
              <w:lastRenderedPageBreak/>
              <w:t>申报单位基本情况</w:t>
            </w:r>
          </w:p>
        </w:tc>
      </w:tr>
      <w:tr w:rsidR="00D52D1E" w:rsidTr="00D52D1E">
        <w:trPr>
          <w:trHeight w:val="567"/>
        </w:trPr>
        <w:tc>
          <w:tcPr>
            <w:tcW w:w="1276"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单位名称</w:t>
            </w:r>
          </w:p>
        </w:tc>
        <w:tc>
          <w:tcPr>
            <w:tcW w:w="8080" w:type="dxa"/>
            <w:gridSpan w:val="10"/>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4"/>
              </w:rPr>
            </w:pPr>
          </w:p>
        </w:tc>
      </w:tr>
      <w:tr w:rsidR="00D52D1E" w:rsidTr="00D52D1E">
        <w:trPr>
          <w:trHeight w:val="556"/>
        </w:trPr>
        <w:tc>
          <w:tcPr>
            <w:tcW w:w="1276"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法人代表</w:t>
            </w:r>
          </w:p>
        </w:tc>
        <w:tc>
          <w:tcPr>
            <w:tcW w:w="886" w:type="dxa"/>
            <w:gridSpan w:val="2"/>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4"/>
              </w:rPr>
            </w:pPr>
          </w:p>
        </w:tc>
        <w:tc>
          <w:tcPr>
            <w:tcW w:w="1807"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办公室电话</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手机号码</w:t>
            </w:r>
          </w:p>
        </w:tc>
        <w:tc>
          <w:tcPr>
            <w:tcW w:w="2552" w:type="dxa"/>
            <w:gridSpan w:val="2"/>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hAnsi="宋体"/>
                <w:sz w:val="24"/>
              </w:rPr>
            </w:pPr>
          </w:p>
        </w:tc>
      </w:tr>
      <w:tr w:rsidR="00D52D1E" w:rsidTr="00D52D1E">
        <w:trPr>
          <w:trHeight w:val="564"/>
        </w:trPr>
        <w:tc>
          <w:tcPr>
            <w:tcW w:w="1276"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联系人</w:t>
            </w:r>
          </w:p>
        </w:tc>
        <w:tc>
          <w:tcPr>
            <w:tcW w:w="886" w:type="dxa"/>
            <w:gridSpan w:val="2"/>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4"/>
              </w:rPr>
            </w:pPr>
          </w:p>
        </w:tc>
        <w:tc>
          <w:tcPr>
            <w:tcW w:w="1807"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办公室电话</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手机号码</w:t>
            </w:r>
          </w:p>
        </w:tc>
        <w:tc>
          <w:tcPr>
            <w:tcW w:w="2552" w:type="dxa"/>
            <w:gridSpan w:val="2"/>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hAnsi="宋体"/>
                <w:sz w:val="24"/>
              </w:rPr>
            </w:pPr>
          </w:p>
        </w:tc>
      </w:tr>
      <w:tr w:rsidR="00D52D1E" w:rsidTr="00D52D1E">
        <w:trPr>
          <w:trHeight w:val="558"/>
        </w:trPr>
        <w:tc>
          <w:tcPr>
            <w:tcW w:w="1276"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传真电话</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电子邮箱</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4"/>
              </w:rPr>
            </w:pPr>
          </w:p>
        </w:tc>
      </w:tr>
      <w:tr w:rsidR="00D52D1E" w:rsidTr="00D52D1E">
        <w:trPr>
          <w:trHeight w:val="552"/>
        </w:trPr>
        <w:tc>
          <w:tcPr>
            <w:tcW w:w="1276"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通讯地址</w:t>
            </w:r>
          </w:p>
        </w:tc>
        <w:tc>
          <w:tcPr>
            <w:tcW w:w="4111" w:type="dxa"/>
            <w:gridSpan w:val="6"/>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邮政编码</w:t>
            </w:r>
          </w:p>
        </w:tc>
        <w:tc>
          <w:tcPr>
            <w:tcW w:w="2552" w:type="dxa"/>
            <w:gridSpan w:val="2"/>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hAnsi="宋体"/>
                <w:sz w:val="24"/>
              </w:rPr>
            </w:pPr>
          </w:p>
        </w:tc>
      </w:tr>
      <w:tr w:rsidR="00D52D1E" w:rsidTr="00D52D1E">
        <w:trPr>
          <w:trHeight w:val="9906"/>
        </w:trPr>
        <w:tc>
          <w:tcPr>
            <w:tcW w:w="1276" w:type="dxa"/>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hAnsi="宋体"/>
                <w:sz w:val="24"/>
              </w:rPr>
            </w:pPr>
          </w:p>
          <w:p w:rsidR="00D52D1E" w:rsidRDefault="00D52D1E">
            <w:pPr>
              <w:rPr>
                <w:rFonts w:ascii="仿宋_GB2312" w:eastAsia="仿宋_GB2312" w:hAnsi="宋体" w:hint="eastAsia"/>
                <w:sz w:val="24"/>
              </w:rPr>
            </w:pPr>
          </w:p>
          <w:p w:rsidR="00D52D1E" w:rsidRDefault="00D52D1E">
            <w:pPr>
              <w:rPr>
                <w:rFonts w:ascii="仿宋_GB2312" w:eastAsia="仿宋_GB2312" w:hAnsi="宋体" w:hint="eastAsia"/>
                <w:sz w:val="24"/>
              </w:rPr>
            </w:pPr>
          </w:p>
          <w:p w:rsidR="00D52D1E" w:rsidRDefault="00D52D1E">
            <w:pPr>
              <w:rPr>
                <w:rFonts w:ascii="仿宋_GB2312" w:eastAsia="仿宋_GB2312" w:hAnsi="宋体" w:hint="eastAsia"/>
                <w:sz w:val="24"/>
              </w:rPr>
            </w:pPr>
          </w:p>
          <w:p w:rsidR="00D52D1E" w:rsidRDefault="00D52D1E">
            <w:pPr>
              <w:rPr>
                <w:rFonts w:ascii="仿宋_GB2312" w:eastAsia="仿宋_GB2312" w:hAnsi="宋体" w:hint="eastAsia"/>
                <w:sz w:val="24"/>
              </w:rPr>
            </w:pPr>
          </w:p>
          <w:p w:rsidR="00D52D1E" w:rsidRDefault="00D52D1E">
            <w:pPr>
              <w:spacing w:line="580" w:lineRule="exact"/>
              <w:jc w:val="center"/>
              <w:rPr>
                <w:rFonts w:ascii="仿宋_GB2312" w:eastAsia="仿宋_GB2312" w:hAnsi="宋体" w:hint="eastAsia"/>
                <w:sz w:val="24"/>
              </w:rPr>
            </w:pPr>
            <w:r>
              <w:rPr>
                <w:rFonts w:ascii="仿宋_GB2312" w:eastAsia="仿宋_GB2312" w:hAnsi="宋体" w:hint="eastAsia"/>
                <w:sz w:val="24"/>
              </w:rPr>
              <w:t>单 位</w:t>
            </w:r>
          </w:p>
          <w:p w:rsidR="00D52D1E" w:rsidRDefault="00D52D1E">
            <w:pPr>
              <w:spacing w:line="580" w:lineRule="exact"/>
              <w:jc w:val="center"/>
              <w:rPr>
                <w:rFonts w:ascii="仿宋_GB2312" w:eastAsia="仿宋_GB2312" w:hAnsi="宋体" w:hint="eastAsia"/>
                <w:sz w:val="24"/>
              </w:rPr>
            </w:pPr>
            <w:r>
              <w:rPr>
                <w:rFonts w:ascii="仿宋_GB2312" w:eastAsia="仿宋_GB2312" w:hAnsi="宋体" w:hint="eastAsia"/>
                <w:sz w:val="24"/>
              </w:rPr>
              <w:t>基 本</w:t>
            </w:r>
          </w:p>
          <w:p w:rsidR="00D52D1E" w:rsidRDefault="00D52D1E">
            <w:pPr>
              <w:spacing w:line="580" w:lineRule="exact"/>
              <w:jc w:val="center"/>
              <w:rPr>
                <w:rFonts w:ascii="仿宋_GB2312" w:eastAsia="仿宋_GB2312" w:hAnsi="宋体"/>
                <w:sz w:val="24"/>
              </w:rPr>
            </w:pPr>
            <w:r>
              <w:rPr>
                <w:rFonts w:ascii="仿宋_GB2312" w:eastAsia="仿宋_GB2312" w:hAnsi="宋体" w:hint="eastAsia"/>
                <w:sz w:val="24"/>
              </w:rPr>
              <w:t xml:space="preserve">情 </w:t>
            </w:r>
            <w:proofErr w:type="gramStart"/>
            <w:r>
              <w:rPr>
                <w:rFonts w:ascii="仿宋_GB2312" w:eastAsia="仿宋_GB2312" w:hAnsi="宋体" w:hint="eastAsia"/>
                <w:sz w:val="24"/>
              </w:rPr>
              <w:t>况</w:t>
            </w:r>
            <w:proofErr w:type="gramEnd"/>
          </w:p>
        </w:tc>
        <w:tc>
          <w:tcPr>
            <w:tcW w:w="8080" w:type="dxa"/>
            <w:gridSpan w:val="10"/>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hAnsi="宋体"/>
                <w:sz w:val="24"/>
              </w:rPr>
            </w:pPr>
          </w:p>
          <w:p w:rsidR="00D52D1E" w:rsidRDefault="00D52D1E">
            <w:pPr>
              <w:jc w:val="center"/>
              <w:rPr>
                <w:rFonts w:ascii="仿宋_GB2312" w:eastAsia="仿宋_GB2312" w:hAnsi="宋体" w:hint="eastAsia"/>
                <w:sz w:val="24"/>
              </w:rPr>
            </w:pPr>
          </w:p>
          <w:p w:rsidR="00D52D1E" w:rsidRDefault="00D52D1E">
            <w:pPr>
              <w:jc w:val="center"/>
              <w:rPr>
                <w:rFonts w:ascii="仿宋_GB2312" w:eastAsia="仿宋_GB2312" w:hAnsi="宋体" w:hint="eastAsia"/>
                <w:sz w:val="24"/>
              </w:rPr>
            </w:pPr>
          </w:p>
          <w:p w:rsidR="00D52D1E" w:rsidRDefault="00D52D1E">
            <w:pPr>
              <w:jc w:val="center"/>
              <w:rPr>
                <w:rFonts w:ascii="仿宋_GB2312" w:eastAsia="仿宋_GB2312" w:hAnsi="宋体" w:hint="eastAsia"/>
                <w:sz w:val="24"/>
              </w:rPr>
            </w:pPr>
          </w:p>
          <w:p w:rsidR="00D52D1E" w:rsidRDefault="00D52D1E">
            <w:pPr>
              <w:rPr>
                <w:rFonts w:ascii="仿宋_GB2312" w:eastAsia="仿宋_GB2312" w:hAnsi="宋体" w:hint="eastAsia"/>
                <w:sz w:val="24"/>
              </w:rPr>
            </w:pPr>
          </w:p>
          <w:p w:rsidR="00D52D1E" w:rsidRDefault="00D52D1E">
            <w:pPr>
              <w:jc w:val="center"/>
              <w:rPr>
                <w:rFonts w:ascii="仿宋_GB2312" w:eastAsia="仿宋_GB2312" w:hAnsi="宋体" w:hint="eastAsia"/>
                <w:sz w:val="24"/>
              </w:rPr>
            </w:pPr>
          </w:p>
          <w:p w:rsidR="00D52D1E" w:rsidRDefault="00D52D1E">
            <w:pPr>
              <w:jc w:val="center"/>
              <w:rPr>
                <w:rFonts w:ascii="仿宋_GB2312" w:eastAsia="仿宋_GB2312" w:hAnsi="宋体" w:hint="eastAsia"/>
                <w:sz w:val="24"/>
              </w:rPr>
            </w:pPr>
            <w:r>
              <w:rPr>
                <w:rFonts w:ascii="仿宋_GB2312" w:eastAsia="仿宋_GB2312" w:hAnsi="宋体" w:hint="eastAsia"/>
                <w:sz w:val="24"/>
              </w:rPr>
              <w:t>（包括生产、科研以及高技能人才队伍情况）</w:t>
            </w:r>
          </w:p>
          <w:p w:rsidR="00D52D1E" w:rsidRDefault="00D52D1E">
            <w:pPr>
              <w:jc w:val="center"/>
              <w:rPr>
                <w:rFonts w:ascii="仿宋_GB2312" w:eastAsia="仿宋_GB2312" w:hAnsi="宋体" w:hint="eastAsia"/>
                <w:sz w:val="24"/>
              </w:rPr>
            </w:pPr>
          </w:p>
          <w:p w:rsidR="00D52D1E" w:rsidRDefault="00D52D1E">
            <w:pPr>
              <w:jc w:val="center"/>
              <w:rPr>
                <w:rFonts w:ascii="仿宋_GB2312" w:eastAsia="仿宋_GB2312" w:hAnsi="宋体" w:hint="eastAsia"/>
                <w:sz w:val="24"/>
              </w:rPr>
            </w:pPr>
          </w:p>
          <w:p w:rsidR="00D52D1E" w:rsidRDefault="00D52D1E">
            <w:pPr>
              <w:rPr>
                <w:rFonts w:ascii="仿宋_GB2312" w:eastAsia="仿宋_GB2312" w:hAnsi="宋体"/>
                <w:sz w:val="24"/>
              </w:rPr>
            </w:pPr>
          </w:p>
        </w:tc>
      </w:tr>
      <w:tr w:rsidR="00D52D1E" w:rsidTr="00D52D1E">
        <w:trPr>
          <w:trHeight w:val="699"/>
        </w:trPr>
        <w:tc>
          <w:tcPr>
            <w:tcW w:w="9356" w:type="dxa"/>
            <w:gridSpan w:val="11"/>
            <w:tcBorders>
              <w:top w:val="nil"/>
              <w:left w:val="nil"/>
              <w:bottom w:val="single" w:sz="4" w:space="0" w:color="auto"/>
              <w:right w:val="nil"/>
            </w:tcBorders>
            <w:vAlign w:val="center"/>
            <w:hideMark/>
          </w:tcPr>
          <w:p w:rsidR="00D52D1E" w:rsidRDefault="00D52D1E">
            <w:pPr>
              <w:jc w:val="center"/>
              <w:rPr>
                <w:rFonts w:ascii="仿宋_GB2312" w:eastAsia="仿宋_GB2312" w:hAnsi="宋体"/>
                <w:b/>
                <w:sz w:val="24"/>
              </w:rPr>
            </w:pPr>
            <w:r>
              <w:rPr>
                <w:rFonts w:ascii="方正小标宋简体" w:eastAsia="方正小标宋简体" w:hint="eastAsia"/>
                <w:sz w:val="24"/>
              </w:rPr>
              <w:lastRenderedPageBreak/>
              <w:t>技能大师基本情况</w:t>
            </w:r>
          </w:p>
        </w:tc>
      </w:tr>
      <w:tr w:rsidR="00D52D1E" w:rsidTr="00D52D1E">
        <w:trPr>
          <w:trHeight w:val="709"/>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姓名</w:t>
            </w:r>
          </w:p>
        </w:tc>
        <w:tc>
          <w:tcPr>
            <w:tcW w:w="1716" w:type="dxa"/>
            <w:gridSpan w:val="2"/>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hAnsi="宋体"/>
                <w:sz w:val="24"/>
              </w:rPr>
            </w:pPr>
          </w:p>
        </w:tc>
        <w:tc>
          <w:tcPr>
            <w:tcW w:w="1608"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性别</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4"/>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民族</w:t>
            </w:r>
          </w:p>
        </w:tc>
        <w:tc>
          <w:tcPr>
            <w:tcW w:w="1919"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4"/>
              </w:rPr>
            </w:pPr>
          </w:p>
        </w:tc>
      </w:tr>
      <w:tr w:rsidR="00D52D1E" w:rsidTr="00D52D1E">
        <w:trPr>
          <w:trHeight w:val="691"/>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出生年月</w:t>
            </w:r>
          </w:p>
        </w:tc>
        <w:tc>
          <w:tcPr>
            <w:tcW w:w="1716" w:type="dxa"/>
            <w:gridSpan w:val="2"/>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hAnsi="宋体"/>
                <w:sz w:val="24"/>
              </w:rPr>
            </w:pPr>
          </w:p>
        </w:tc>
        <w:tc>
          <w:tcPr>
            <w:tcW w:w="1608"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政治面貌</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4"/>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学历</w:t>
            </w:r>
          </w:p>
        </w:tc>
        <w:tc>
          <w:tcPr>
            <w:tcW w:w="1919"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4"/>
              </w:rPr>
            </w:pPr>
          </w:p>
        </w:tc>
      </w:tr>
      <w:tr w:rsidR="00D52D1E" w:rsidTr="00D52D1E">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职业（工种）</w:t>
            </w:r>
          </w:p>
        </w:tc>
        <w:tc>
          <w:tcPr>
            <w:tcW w:w="1716" w:type="dxa"/>
            <w:gridSpan w:val="2"/>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hAnsi="宋体"/>
                <w:sz w:val="24"/>
              </w:rPr>
            </w:pPr>
          </w:p>
        </w:tc>
        <w:tc>
          <w:tcPr>
            <w:tcW w:w="1608"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职业资格/</w:t>
            </w:r>
          </w:p>
          <w:p w:rsidR="00D52D1E" w:rsidRDefault="00D52D1E">
            <w:pPr>
              <w:jc w:val="center"/>
              <w:rPr>
                <w:rFonts w:ascii="仿宋_GB2312" w:eastAsia="仿宋_GB2312" w:hAnsi="宋体"/>
                <w:sz w:val="24"/>
              </w:rPr>
            </w:pPr>
            <w:r>
              <w:rPr>
                <w:rFonts w:ascii="仿宋_GB2312" w:eastAsia="仿宋_GB2312" w:hAnsi="宋体" w:hint="eastAsia"/>
                <w:sz w:val="24"/>
              </w:rPr>
              <w:t>技能等级</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4"/>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职务</w:t>
            </w:r>
          </w:p>
        </w:tc>
        <w:tc>
          <w:tcPr>
            <w:tcW w:w="1919"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4"/>
              </w:rPr>
            </w:pPr>
          </w:p>
        </w:tc>
      </w:tr>
      <w:tr w:rsidR="00D52D1E" w:rsidTr="00D52D1E">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参加工作时间</w:t>
            </w:r>
          </w:p>
        </w:tc>
        <w:tc>
          <w:tcPr>
            <w:tcW w:w="1716" w:type="dxa"/>
            <w:gridSpan w:val="2"/>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hAnsi="宋体"/>
                <w:sz w:val="24"/>
              </w:rPr>
            </w:pPr>
          </w:p>
        </w:tc>
        <w:tc>
          <w:tcPr>
            <w:tcW w:w="1608"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身份证号码</w:t>
            </w:r>
          </w:p>
        </w:tc>
        <w:tc>
          <w:tcPr>
            <w:tcW w:w="4331" w:type="dxa"/>
            <w:gridSpan w:val="5"/>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4"/>
              </w:rPr>
            </w:pPr>
          </w:p>
        </w:tc>
      </w:tr>
      <w:tr w:rsidR="00D52D1E" w:rsidTr="00D52D1E">
        <w:trPr>
          <w:trHeight w:val="704"/>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办公室电话</w:t>
            </w:r>
          </w:p>
        </w:tc>
        <w:tc>
          <w:tcPr>
            <w:tcW w:w="1716" w:type="dxa"/>
            <w:gridSpan w:val="2"/>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hAnsi="宋体"/>
                <w:sz w:val="24"/>
              </w:rPr>
            </w:pPr>
          </w:p>
        </w:tc>
        <w:tc>
          <w:tcPr>
            <w:tcW w:w="1608"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4"/>
              </w:rPr>
            </w:pPr>
            <w:r>
              <w:rPr>
                <w:rFonts w:ascii="仿宋_GB2312" w:eastAsia="仿宋_GB2312" w:hAnsi="宋体" w:hint="eastAsia"/>
                <w:sz w:val="24"/>
              </w:rPr>
              <w:t>手机号码</w:t>
            </w:r>
          </w:p>
        </w:tc>
        <w:tc>
          <w:tcPr>
            <w:tcW w:w="4331" w:type="dxa"/>
            <w:gridSpan w:val="5"/>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4"/>
              </w:rPr>
            </w:pPr>
          </w:p>
        </w:tc>
      </w:tr>
      <w:tr w:rsidR="00D52D1E" w:rsidTr="00D52D1E">
        <w:trPr>
          <w:trHeight w:val="2693"/>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580" w:lineRule="exact"/>
              <w:jc w:val="center"/>
              <w:rPr>
                <w:rFonts w:ascii="仿宋_GB2312" w:eastAsia="仿宋_GB2312" w:hAnsi="宋体"/>
                <w:sz w:val="24"/>
              </w:rPr>
            </w:pPr>
            <w:r>
              <w:rPr>
                <w:rFonts w:ascii="仿宋_GB2312" w:eastAsia="仿宋_GB2312" w:hAnsi="宋体" w:hint="eastAsia"/>
                <w:sz w:val="24"/>
              </w:rPr>
              <w:t>工作</w:t>
            </w:r>
          </w:p>
          <w:p w:rsidR="00D52D1E" w:rsidRDefault="00D52D1E">
            <w:pPr>
              <w:spacing w:line="580" w:lineRule="exact"/>
              <w:jc w:val="center"/>
              <w:rPr>
                <w:rFonts w:ascii="仿宋_GB2312" w:eastAsia="仿宋_GB2312" w:hAnsi="宋体"/>
                <w:sz w:val="24"/>
              </w:rPr>
            </w:pPr>
            <w:r>
              <w:rPr>
                <w:rFonts w:ascii="仿宋_GB2312" w:eastAsia="仿宋_GB2312" w:hAnsi="宋体" w:hint="eastAsia"/>
                <w:sz w:val="24"/>
              </w:rPr>
              <w:t>简历</w:t>
            </w:r>
          </w:p>
        </w:tc>
        <w:tc>
          <w:tcPr>
            <w:tcW w:w="7655" w:type="dxa"/>
            <w:gridSpan w:val="9"/>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hAnsi="宋体"/>
                <w:sz w:val="24"/>
              </w:rPr>
            </w:pPr>
          </w:p>
          <w:p w:rsidR="00D52D1E" w:rsidRDefault="00D52D1E">
            <w:pPr>
              <w:jc w:val="center"/>
              <w:rPr>
                <w:rFonts w:ascii="仿宋_GB2312" w:eastAsia="仿宋_GB2312" w:hAnsi="宋体" w:hint="eastAsia"/>
                <w:sz w:val="24"/>
              </w:rPr>
            </w:pPr>
          </w:p>
          <w:p w:rsidR="00D52D1E" w:rsidRDefault="00D52D1E">
            <w:pPr>
              <w:jc w:val="center"/>
              <w:rPr>
                <w:rFonts w:ascii="仿宋_GB2312" w:eastAsia="仿宋_GB2312" w:hAnsi="宋体" w:hint="eastAsia"/>
                <w:sz w:val="24"/>
              </w:rPr>
            </w:pPr>
          </w:p>
          <w:p w:rsidR="00D52D1E" w:rsidRDefault="00D52D1E">
            <w:pPr>
              <w:rPr>
                <w:rFonts w:ascii="仿宋_GB2312" w:eastAsia="仿宋_GB2312" w:hAnsi="宋体"/>
                <w:sz w:val="24"/>
              </w:rPr>
            </w:pPr>
          </w:p>
        </w:tc>
      </w:tr>
      <w:tr w:rsidR="00D52D1E" w:rsidTr="00D52D1E">
        <w:trPr>
          <w:trHeight w:val="2684"/>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580" w:lineRule="exact"/>
              <w:jc w:val="center"/>
              <w:rPr>
                <w:rFonts w:ascii="仿宋_GB2312" w:eastAsia="仿宋_GB2312" w:hAnsi="宋体"/>
                <w:sz w:val="24"/>
              </w:rPr>
            </w:pPr>
            <w:r>
              <w:rPr>
                <w:rFonts w:ascii="仿宋_GB2312" w:eastAsia="仿宋_GB2312" w:hAnsi="宋体" w:hint="eastAsia"/>
                <w:sz w:val="24"/>
              </w:rPr>
              <w:t>技能特长</w:t>
            </w:r>
          </w:p>
          <w:p w:rsidR="00D52D1E" w:rsidRDefault="00D52D1E">
            <w:pPr>
              <w:spacing w:line="580" w:lineRule="exact"/>
              <w:jc w:val="center"/>
              <w:rPr>
                <w:rFonts w:ascii="仿宋_GB2312" w:eastAsia="仿宋_GB2312" w:hAnsi="宋体" w:hint="eastAsia"/>
                <w:sz w:val="24"/>
              </w:rPr>
            </w:pPr>
            <w:r>
              <w:rPr>
                <w:rFonts w:ascii="仿宋_GB2312" w:eastAsia="仿宋_GB2312" w:hAnsi="宋体" w:hint="eastAsia"/>
                <w:sz w:val="24"/>
              </w:rPr>
              <w:t>和</w:t>
            </w:r>
          </w:p>
          <w:p w:rsidR="00D52D1E" w:rsidRDefault="00D52D1E">
            <w:pPr>
              <w:jc w:val="center"/>
              <w:rPr>
                <w:rFonts w:ascii="仿宋_GB2312" w:eastAsia="仿宋_GB2312" w:hAnsi="宋体"/>
                <w:sz w:val="24"/>
              </w:rPr>
            </w:pPr>
            <w:r>
              <w:rPr>
                <w:rFonts w:ascii="仿宋_GB2312" w:eastAsia="仿宋_GB2312" w:hAnsi="宋体" w:hint="eastAsia"/>
                <w:sz w:val="24"/>
              </w:rPr>
              <w:t>工作业绩</w:t>
            </w:r>
          </w:p>
        </w:tc>
        <w:tc>
          <w:tcPr>
            <w:tcW w:w="7655" w:type="dxa"/>
            <w:gridSpan w:val="9"/>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hAnsi="宋体"/>
                <w:sz w:val="24"/>
              </w:rPr>
            </w:pPr>
          </w:p>
          <w:p w:rsidR="00D52D1E" w:rsidRDefault="00D52D1E">
            <w:pPr>
              <w:rPr>
                <w:rFonts w:ascii="仿宋_GB2312" w:eastAsia="仿宋_GB2312" w:hAnsi="宋体" w:hint="eastAsia"/>
                <w:sz w:val="24"/>
              </w:rPr>
            </w:pPr>
          </w:p>
          <w:p w:rsidR="00D52D1E" w:rsidRDefault="00D52D1E">
            <w:pPr>
              <w:jc w:val="center"/>
              <w:rPr>
                <w:rFonts w:ascii="仿宋_GB2312" w:eastAsia="仿宋_GB2312" w:hAnsi="宋体" w:hint="eastAsia"/>
                <w:sz w:val="24"/>
              </w:rPr>
            </w:pPr>
          </w:p>
          <w:p w:rsidR="00D52D1E" w:rsidRDefault="00D52D1E">
            <w:pPr>
              <w:jc w:val="center"/>
              <w:rPr>
                <w:rFonts w:ascii="仿宋_GB2312" w:eastAsia="仿宋_GB2312" w:hAnsi="宋体" w:hint="eastAsia"/>
                <w:sz w:val="24"/>
              </w:rPr>
            </w:pPr>
          </w:p>
          <w:p w:rsidR="00D52D1E" w:rsidRDefault="00D52D1E">
            <w:pPr>
              <w:rPr>
                <w:rFonts w:ascii="仿宋_GB2312" w:eastAsia="仿宋_GB2312" w:hAnsi="宋体"/>
                <w:sz w:val="24"/>
              </w:rPr>
            </w:pPr>
          </w:p>
        </w:tc>
      </w:tr>
      <w:tr w:rsidR="00D52D1E" w:rsidTr="00D52D1E">
        <w:trPr>
          <w:trHeight w:val="3109"/>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580" w:lineRule="exact"/>
              <w:jc w:val="center"/>
              <w:rPr>
                <w:rFonts w:ascii="仿宋_GB2312" w:eastAsia="仿宋_GB2312"/>
                <w:color w:val="000000"/>
                <w:sz w:val="24"/>
              </w:rPr>
            </w:pPr>
            <w:r>
              <w:rPr>
                <w:rFonts w:ascii="仿宋_GB2312" w:eastAsia="仿宋_GB2312" w:hint="eastAsia"/>
                <w:color w:val="000000"/>
                <w:sz w:val="24"/>
              </w:rPr>
              <w:t>区级</w:t>
            </w:r>
          </w:p>
          <w:p w:rsidR="00D52D1E" w:rsidRDefault="00D52D1E">
            <w:pPr>
              <w:spacing w:line="580" w:lineRule="exact"/>
              <w:jc w:val="center"/>
              <w:rPr>
                <w:rFonts w:ascii="仿宋_GB2312" w:eastAsia="仿宋_GB2312" w:hint="eastAsia"/>
                <w:color w:val="000000"/>
                <w:sz w:val="24"/>
              </w:rPr>
            </w:pPr>
            <w:r>
              <w:rPr>
                <w:rFonts w:ascii="仿宋_GB2312" w:eastAsia="仿宋_GB2312" w:hint="eastAsia"/>
                <w:color w:val="000000"/>
                <w:sz w:val="24"/>
              </w:rPr>
              <w:t>及以上</w:t>
            </w:r>
          </w:p>
          <w:p w:rsidR="00D52D1E" w:rsidRDefault="00D52D1E">
            <w:pPr>
              <w:spacing w:line="580" w:lineRule="exact"/>
              <w:jc w:val="center"/>
              <w:rPr>
                <w:rFonts w:ascii="仿宋_GB2312" w:eastAsia="仿宋_GB2312" w:hAnsi="宋体"/>
                <w:sz w:val="24"/>
              </w:rPr>
            </w:pPr>
            <w:r>
              <w:rPr>
                <w:rFonts w:ascii="仿宋_GB2312" w:eastAsia="仿宋_GB2312" w:hint="eastAsia"/>
                <w:color w:val="000000"/>
                <w:sz w:val="24"/>
              </w:rPr>
              <w:t>获奖情况</w:t>
            </w:r>
          </w:p>
        </w:tc>
        <w:tc>
          <w:tcPr>
            <w:tcW w:w="7655" w:type="dxa"/>
            <w:gridSpan w:val="9"/>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hAnsi="宋体"/>
                <w:sz w:val="24"/>
              </w:rPr>
            </w:pPr>
          </w:p>
          <w:p w:rsidR="00D52D1E" w:rsidRDefault="00D52D1E">
            <w:pPr>
              <w:jc w:val="center"/>
              <w:rPr>
                <w:rFonts w:ascii="仿宋_GB2312" w:eastAsia="仿宋_GB2312" w:hAnsi="宋体" w:hint="eastAsia"/>
                <w:sz w:val="24"/>
              </w:rPr>
            </w:pPr>
          </w:p>
          <w:p w:rsidR="00D52D1E" w:rsidRDefault="00D52D1E">
            <w:pPr>
              <w:rPr>
                <w:rFonts w:ascii="仿宋_GB2312" w:eastAsia="仿宋_GB2312" w:hAnsi="宋体" w:hint="eastAsia"/>
                <w:sz w:val="24"/>
              </w:rPr>
            </w:pPr>
          </w:p>
          <w:p w:rsidR="00D52D1E" w:rsidRDefault="00D52D1E">
            <w:pPr>
              <w:jc w:val="center"/>
              <w:rPr>
                <w:rFonts w:ascii="仿宋_GB2312" w:eastAsia="仿宋_GB2312" w:hAnsi="宋体"/>
                <w:sz w:val="24"/>
              </w:rPr>
            </w:pPr>
          </w:p>
        </w:tc>
      </w:tr>
    </w:tbl>
    <w:p w:rsidR="00D52D1E" w:rsidRDefault="00D52D1E" w:rsidP="00D52D1E">
      <w:pPr>
        <w:rPr>
          <w:rFonts w:ascii="仿宋_GB2312" w:eastAsia="仿宋_GB2312" w:hint="eastAsia"/>
          <w:sz w:val="24"/>
        </w:rPr>
      </w:pPr>
    </w:p>
    <w:p w:rsidR="00D52D1E" w:rsidRDefault="00D52D1E" w:rsidP="00D52D1E">
      <w:pPr>
        <w:rPr>
          <w:rFonts w:ascii="仿宋_GB2312" w:eastAsia="仿宋_GB2312" w:hint="eastAsia"/>
          <w:sz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5"/>
        <w:gridCol w:w="714"/>
        <w:gridCol w:w="1472"/>
        <w:gridCol w:w="804"/>
        <w:gridCol w:w="1407"/>
        <w:gridCol w:w="1608"/>
        <w:gridCol w:w="1858"/>
      </w:tblGrid>
      <w:tr w:rsidR="00D52D1E" w:rsidTr="00D52D1E">
        <w:trPr>
          <w:trHeight w:val="705"/>
          <w:jc w:val="center"/>
        </w:trPr>
        <w:tc>
          <w:tcPr>
            <w:tcW w:w="9286" w:type="dxa"/>
            <w:gridSpan w:val="7"/>
            <w:tcBorders>
              <w:top w:val="nil"/>
              <w:left w:val="nil"/>
              <w:bottom w:val="single" w:sz="4" w:space="0" w:color="auto"/>
              <w:right w:val="nil"/>
            </w:tcBorders>
            <w:vAlign w:val="center"/>
            <w:hideMark/>
          </w:tcPr>
          <w:p w:rsidR="00D52D1E" w:rsidRDefault="00D52D1E">
            <w:pPr>
              <w:jc w:val="center"/>
              <w:rPr>
                <w:rFonts w:ascii="方正小标宋简体" w:eastAsia="方正小标宋简体"/>
                <w:color w:val="000000"/>
                <w:sz w:val="24"/>
              </w:rPr>
            </w:pPr>
            <w:r>
              <w:rPr>
                <w:rFonts w:ascii="方正小标宋简体" w:eastAsia="方正小标宋简体" w:hint="eastAsia"/>
                <w:sz w:val="24"/>
              </w:rPr>
              <w:lastRenderedPageBreak/>
              <w:t>工作室成员情况</w:t>
            </w:r>
          </w:p>
        </w:tc>
      </w:tr>
      <w:tr w:rsidR="00D52D1E" w:rsidTr="00D52D1E">
        <w:trPr>
          <w:trHeight w:val="984"/>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黑体" w:eastAsia="黑体" w:hAnsi="黑体"/>
                <w:color w:val="000000"/>
                <w:sz w:val="24"/>
              </w:rPr>
            </w:pPr>
            <w:r>
              <w:rPr>
                <w:rFonts w:ascii="黑体" w:eastAsia="黑体" w:hAnsi="黑体" w:hint="eastAsia"/>
                <w:color w:val="000000"/>
                <w:sz w:val="24"/>
              </w:rPr>
              <w:t>姓名</w:t>
            </w:r>
          </w:p>
        </w:tc>
        <w:tc>
          <w:tcPr>
            <w:tcW w:w="713"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黑体" w:eastAsia="黑体" w:hAnsi="黑体"/>
                <w:color w:val="000000"/>
                <w:sz w:val="24"/>
              </w:rPr>
            </w:pPr>
            <w:r>
              <w:rPr>
                <w:rFonts w:ascii="黑体" w:eastAsia="黑体" w:hAnsi="黑体" w:hint="eastAsia"/>
                <w:color w:val="000000"/>
                <w:sz w:val="24"/>
              </w:rPr>
              <w:t>性别</w:t>
            </w:r>
          </w:p>
        </w:tc>
        <w:tc>
          <w:tcPr>
            <w:tcW w:w="1472"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黑体" w:eastAsia="黑体" w:hAnsi="黑体"/>
                <w:color w:val="000000"/>
                <w:sz w:val="24"/>
              </w:rPr>
            </w:pPr>
            <w:r>
              <w:rPr>
                <w:rFonts w:ascii="黑体" w:eastAsia="黑体" w:hAnsi="黑体" w:hint="eastAsia"/>
                <w:color w:val="000000"/>
                <w:sz w:val="24"/>
              </w:rPr>
              <w:t>出生年月</w:t>
            </w:r>
          </w:p>
        </w:tc>
        <w:tc>
          <w:tcPr>
            <w:tcW w:w="804"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黑体" w:eastAsia="黑体" w:hAnsi="黑体"/>
                <w:color w:val="000000"/>
                <w:sz w:val="24"/>
              </w:rPr>
            </w:pPr>
            <w:r>
              <w:rPr>
                <w:rFonts w:ascii="黑体" w:eastAsia="黑体" w:hAnsi="黑体" w:hint="eastAsia"/>
                <w:color w:val="000000"/>
                <w:sz w:val="24"/>
              </w:rPr>
              <w:t>学历</w:t>
            </w:r>
          </w:p>
        </w:tc>
        <w:tc>
          <w:tcPr>
            <w:tcW w:w="1407"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黑体" w:eastAsia="黑体" w:hAnsi="黑体"/>
                <w:color w:val="000000"/>
                <w:sz w:val="24"/>
              </w:rPr>
            </w:pPr>
            <w:r>
              <w:rPr>
                <w:rFonts w:ascii="黑体" w:eastAsia="黑体" w:hAnsi="黑体" w:hint="eastAsia"/>
                <w:color w:val="000000"/>
                <w:sz w:val="24"/>
              </w:rPr>
              <w:t>职业</w:t>
            </w:r>
          </w:p>
          <w:p w:rsidR="00D52D1E" w:rsidRDefault="00D52D1E">
            <w:pPr>
              <w:jc w:val="center"/>
              <w:rPr>
                <w:rFonts w:ascii="黑体" w:eastAsia="黑体" w:hAnsi="黑体"/>
                <w:color w:val="000000"/>
                <w:sz w:val="24"/>
              </w:rPr>
            </w:pPr>
            <w:r>
              <w:rPr>
                <w:rFonts w:ascii="黑体" w:eastAsia="黑体" w:hAnsi="黑体" w:hint="eastAsia"/>
                <w:color w:val="000000"/>
                <w:sz w:val="24"/>
              </w:rPr>
              <w:t>（工种）</w:t>
            </w:r>
          </w:p>
        </w:tc>
        <w:tc>
          <w:tcPr>
            <w:tcW w:w="1608"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黑体" w:eastAsia="黑体" w:hAnsi="黑体"/>
                <w:color w:val="000000"/>
                <w:sz w:val="24"/>
              </w:rPr>
            </w:pPr>
            <w:r>
              <w:rPr>
                <w:rFonts w:ascii="黑体" w:eastAsia="黑体" w:hAnsi="黑体" w:hint="eastAsia"/>
                <w:color w:val="000000"/>
                <w:sz w:val="24"/>
              </w:rPr>
              <w:t>职业资格/</w:t>
            </w:r>
          </w:p>
          <w:p w:rsidR="00D52D1E" w:rsidRDefault="00D52D1E">
            <w:pPr>
              <w:jc w:val="center"/>
              <w:rPr>
                <w:rFonts w:ascii="黑体" w:eastAsia="黑体" w:hAnsi="黑体"/>
                <w:color w:val="000000"/>
                <w:sz w:val="24"/>
              </w:rPr>
            </w:pPr>
            <w:r>
              <w:rPr>
                <w:rFonts w:ascii="黑体" w:eastAsia="黑体" w:hAnsi="黑体" w:hint="eastAsia"/>
                <w:color w:val="000000"/>
                <w:sz w:val="24"/>
              </w:rPr>
              <w:t>技能等级</w:t>
            </w:r>
          </w:p>
        </w:tc>
        <w:tc>
          <w:tcPr>
            <w:tcW w:w="1858"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黑体" w:eastAsia="黑体" w:hAnsi="黑体"/>
                <w:color w:val="000000"/>
                <w:sz w:val="24"/>
              </w:rPr>
            </w:pPr>
            <w:r>
              <w:rPr>
                <w:rFonts w:ascii="黑体" w:eastAsia="黑体" w:hAnsi="黑体" w:hint="eastAsia"/>
                <w:color w:val="000000"/>
                <w:sz w:val="24"/>
              </w:rPr>
              <w:t>主要业绩</w:t>
            </w:r>
          </w:p>
        </w:tc>
      </w:tr>
      <w:tr w:rsidR="00D52D1E" w:rsidTr="00D52D1E">
        <w:trPr>
          <w:trHeight w:val="826"/>
          <w:jc w:val="center"/>
        </w:trPr>
        <w:tc>
          <w:tcPr>
            <w:tcW w:w="1424"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713" w:type="dxa"/>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color w:val="000000"/>
                <w:sz w:val="24"/>
              </w:rPr>
            </w:pPr>
          </w:p>
        </w:tc>
        <w:tc>
          <w:tcPr>
            <w:tcW w:w="1472"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804" w:type="dxa"/>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color w:val="000000"/>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1608"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r>
      <w:tr w:rsidR="00D52D1E" w:rsidTr="00D52D1E">
        <w:trPr>
          <w:trHeight w:val="826"/>
          <w:jc w:val="center"/>
        </w:trPr>
        <w:tc>
          <w:tcPr>
            <w:tcW w:w="1424"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713" w:type="dxa"/>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color w:val="000000"/>
                <w:sz w:val="24"/>
              </w:rPr>
            </w:pPr>
          </w:p>
        </w:tc>
        <w:tc>
          <w:tcPr>
            <w:tcW w:w="1472"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804" w:type="dxa"/>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color w:val="000000"/>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1608"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r>
      <w:tr w:rsidR="00D52D1E" w:rsidTr="00D52D1E">
        <w:trPr>
          <w:trHeight w:val="827"/>
          <w:jc w:val="center"/>
        </w:trPr>
        <w:tc>
          <w:tcPr>
            <w:tcW w:w="1424"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713" w:type="dxa"/>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color w:val="000000"/>
                <w:sz w:val="24"/>
              </w:rPr>
            </w:pPr>
          </w:p>
        </w:tc>
        <w:tc>
          <w:tcPr>
            <w:tcW w:w="1472"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804" w:type="dxa"/>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color w:val="000000"/>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1608"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r>
      <w:tr w:rsidR="00D52D1E" w:rsidTr="00D52D1E">
        <w:trPr>
          <w:trHeight w:val="826"/>
          <w:jc w:val="center"/>
        </w:trPr>
        <w:tc>
          <w:tcPr>
            <w:tcW w:w="1424"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713" w:type="dxa"/>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color w:val="000000"/>
                <w:sz w:val="24"/>
              </w:rPr>
            </w:pPr>
          </w:p>
        </w:tc>
        <w:tc>
          <w:tcPr>
            <w:tcW w:w="1472"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804" w:type="dxa"/>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color w:val="000000"/>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1608"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r>
      <w:tr w:rsidR="00D52D1E" w:rsidTr="00D52D1E">
        <w:trPr>
          <w:trHeight w:val="826"/>
          <w:jc w:val="center"/>
        </w:trPr>
        <w:tc>
          <w:tcPr>
            <w:tcW w:w="1424"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713" w:type="dxa"/>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color w:val="000000"/>
                <w:sz w:val="24"/>
              </w:rPr>
            </w:pPr>
          </w:p>
        </w:tc>
        <w:tc>
          <w:tcPr>
            <w:tcW w:w="1472"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804" w:type="dxa"/>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color w:val="000000"/>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1608"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r>
      <w:tr w:rsidR="00D52D1E" w:rsidTr="00D52D1E">
        <w:trPr>
          <w:trHeight w:val="827"/>
          <w:jc w:val="center"/>
        </w:trPr>
        <w:tc>
          <w:tcPr>
            <w:tcW w:w="1424" w:type="dxa"/>
            <w:tcBorders>
              <w:top w:val="single" w:sz="4" w:space="0" w:color="auto"/>
              <w:left w:val="single" w:sz="4" w:space="0" w:color="auto"/>
              <w:bottom w:val="single" w:sz="4" w:space="0" w:color="auto"/>
              <w:right w:val="single" w:sz="4" w:space="0" w:color="auto"/>
            </w:tcBorders>
            <w:vAlign w:val="center"/>
          </w:tcPr>
          <w:p w:rsidR="00D52D1E" w:rsidRDefault="00D52D1E">
            <w:pPr>
              <w:rPr>
                <w:rFonts w:ascii="仿宋_GB2312" w:eastAsia="仿宋_GB2312"/>
                <w:color w:val="000000"/>
                <w:sz w:val="24"/>
              </w:rPr>
            </w:pPr>
          </w:p>
        </w:tc>
        <w:tc>
          <w:tcPr>
            <w:tcW w:w="713" w:type="dxa"/>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color w:val="000000"/>
                <w:sz w:val="24"/>
              </w:rPr>
            </w:pPr>
          </w:p>
        </w:tc>
        <w:tc>
          <w:tcPr>
            <w:tcW w:w="1472"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804" w:type="dxa"/>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color w:val="000000"/>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1608"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r>
      <w:tr w:rsidR="00D52D1E" w:rsidTr="00D52D1E">
        <w:trPr>
          <w:trHeight w:val="826"/>
          <w:jc w:val="center"/>
        </w:trPr>
        <w:tc>
          <w:tcPr>
            <w:tcW w:w="1424" w:type="dxa"/>
            <w:tcBorders>
              <w:top w:val="single" w:sz="4" w:space="0" w:color="auto"/>
              <w:left w:val="single" w:sz="4" w:space="0" w:color="auto"/>
              <w:bottom w:val="single" w:sz="4" w:space="0" w:color="auto"/>
              <w:right w:val="single" w:sz="4" w:space="0" w:color="auto"/>
            </w:tcBorders>
            <w:vAlign w:val="center"/>
          </w:tcPr>
          <w:p w:rsidR="00D52D1E" w:rsidRDefault="00D52D1E">
            <w:pPr>
              <w:rPr>
                <w:rFonts w:ascii="仿宋_GB2312" w:eastAsia="仿宋_GB2312"/>
                <w:color w:val="000000"/>
                <w:sz w:val="24"/>
              </w:rPr>
            </w:pPr>
          </w:p>
        </w:tc>
        <w:tc>
          <w:tcPr>
            <w:tcW w:w="713" w:type="dxa"/>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color w:val="000000"/>
                <w:sz w:val="24"/>
              </w:rPr>
            </w:pPr>
          </w:p>
        </w:tc>
        <w:tc>
          <w:tcPr>
            <w:tcW w:w="1472"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804" w:type="dxa"/>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color w:val="000000"/>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1608"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r>
      <w:tr w:rsidR="00D52D1E" w:rsidTr="00D52D1E">
        <w:trPr>
          <w:trHeight w:val="827"/>
          <w:jc w:val="center"/>
        </w:trPr>
        <w:tc>
          <w:tcPr>
            <w:tcW w:w="1424" w:type="dxa"/>
            <w:tcBorders>
              <w:top w:val="single" w:sz="4" w:space="0" w:color="auto"/>
              <w:left w:val="single" w:sz="4" w:space="0" w:color="auto"/>
              <w:bottom w:val="single" w:sz="4" w:space="0" w:color="auto"/>
              <w:right w:val="single" w:sz="4" w:space="0" w:color="auto"/>
            </w:tcBorders>
            <w:vAlign w:val="center"/>
          </w:tcPr>
          <w:p w:rsidR="00D52D1E" w:rsidRDefault="00D52D1E">
            <w:pPr>
              <w:rPr>
                <w:rFonts w:ascii="仿宋_GB2312" w:eastAsia="仿宋_GB2312"/>
                <w:color w:val="000000"/>
                <w:sz w:val="24"/>
              </w:rPr>
            </w:pPr>
          </w:p>
        </w:tc>
        <w:tc>
          <w:tcPr>
            <w:tcW w:w="713" w:type="dxa"/>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color w:val="000000"/>
                <w:sz w:val="24"/>
              </w:rPr>
            </w:pPr>
          </w:p>
        </w:tc>
        <w:tc>
          <w:tcPr>
            <w:tcW w:w="1472"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804" w:type="dxa"/>
            <w:tcBorders>
              <w:top w:val="single" w:sz="4" w:space="0" w:color="auto"/>
              <w:left w:val="single" w:sz="4" w:space="0" w:color="auto"/>
              <w:bottom w:val="single" w:sz="4" w:space="0" w:color="auto"/>
              <w:right w:val="single" w:sz="4" w:space="0" w:color="auto"/>
            </w:tcBorders>
          </w:tcPr>
          <w:p w:rsidR="00D52D1E" w:rsidRDefault="00D52D1E">
            <w:pPr>
              <w:jc w:val="center"/>
              <w:rPr>
                <w:rFonts w:ascii="仿宋_GB2312" w:eastAsia="仿宋_GB2312"/>
                <w:color w:val="000000"/>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1608"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color w:val="000000"/>
                <w:sz w:val="24"/>
              </w:rPr>
            </w:pPr>
          </w:p>
        </w:tc>
      </w:tr>
    </w:tbl>
    <w:tbl>
      <w:tblPr>
        <w:tblpPr w:leftFromText="180" w:rightFromText="180" w:horzAnchor="margin" w:tblpX="250" w:tblpY="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595"/>
        <w:gridCol w:w="1595"/>
        <w:gridCol w:w="1595"/>
        <w:gridCol w:w="1595"/>
        <w:gridCol w:w="1489"/>
      </w:tblGrid>
      <w:tr w:rsidR="00D52D1E" w:rsidTr="00D52D1E">
        <w:trPr>
          <w:trHeight w:val="626"/>
        </w:trPr>
        <w:tc>
          <w:tcPr>
            <w:tcW w:w="9214" w:type="dxa"/>
            <w:gridSpan w:val="6"/>
            <w:tcBorders>
              <w:top w:val="nil"/>
              <w:left w:val="nil"/>
              <w:bottom w:val="single" w:sz="4" w:space="0" w:color="auto"/>
              <w:right w:val="nil"/>
            </w:tcBorders>
            <w:vAlign w:val="center"/>
            <w:hideMark/>
          </w:tcPr>
          <w:p w:rsidR="00D52D1E" w:rsidRDefault="00D52D1E">
            <w:pPr>
              <w:spacing w:line="460" w:lineRule="exact"/>
              <w:jc w:val="center"/>
              <w:rPr>
                <w:rFonts w:ascii="方正小标宋简体" w:eastAsia="方正小标宋简体"/>
                <w:sz w:val="24"/>
              </w:rPr>
            </w:pPr>
            <w:r>
              <w:rPr>
                <w:rFonts w:ascii="方正小标宋简体" w:eastAsia="方正小标宋简体" w:hint="eastAsia"/>
                <w:sz w:val="24"/>
              </w:rPr>
              <w:lastRenderedPageBreak/>
              <w:t>资金使用计划</w:t>
            </w:r>
          </w:p>
          <w:p w:rsidR="00D52D1E" w:rsidRDefault="00D52D1E">
            <w:pPr>
              <w:spacing w:line="460" w:lineRule="exact"/>
              <w:jc w:val="center"/>
              <w:rPr>
                <w:rFonts w:ascii="仿宋_GB2312" w:eastAsia="仿宋_GB2312"/>
                <w:b/>
                <w:sz w:val="24"/>
              </w:rPr>
            </w:pPr>
            <w:r>
              <w:rPr>
                <w:rFonts w:ascii="方正小标宋简体" w:eastAsia="方正小标宋简体" w:hint="eastAsia"/>
                <w:sz w:val="24"/>
              </w:rPr>
              <w:t xml:space="preserve">                                                          </w:t>
            </w:r>
            <w:r>
              <w:rPr>
                <w:rFonts w:ascii="仿宋_GB2312" w:eastAsia="仿宋_GB2312" w:hint="eastAsia"/>
                <w:b/>
                <w:sz w:val="24"/>
              </w:rPr>
              <w:t>单位：万元</w:t>
            </w:r>
          </w:p>
        </w:tc>
      </w:tr>
      <w:tr w:rsidR="00D52D1E" w:rsidTr="00D52D1E">
        <w:tc>
          <w:tcPr>
            <w:tcW w:w="1345" w:type="dxa"/>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460" w:lineRule="exact"/>
              <w:jc w:val="center"/>
              <w:rPr>
                <w:rFonts w:ascii="仿宋_GB2312" w:eastAsia="仿宋_GB2312"/>
                <w:sz w:val="24"/>
              </w:rPr>
            </w:pPr>
            <w:r>
              <w:rPr>
                <w:rFonts w:ascii="仿宋_GB2312" w:eastAsia="仿宋_GB2312" w:hint="eastAsia"/>
                <w:sz w:val="24"/>
              </w:rPr>
              <w:t>预算经费</w:t>
            </w:r>
          </w:p>
          <w:p w:rsidR="00D52D1E" w:rsidRDefault="00D52D1E">
            <w:pPr>
              <w:spacing w:line="460" w:lineRule="exact"/>
              <w:jc w:val="center"/>
              <w:rPr>
                <w:rFonts w:ascii="仿宋_GB2312" w:eastAsia="仿宋_GB2312"/>
                <w:sz w:val="24"/>
              </w:rPr>
            </w:pPr>
            <w:r>
              <w:rPr>
                <w:rFonts w:ascii="仿宋_GB2312" w:eastAsia="仿宋_GB2312" w:hint="eastAsia"/>
                <w:sz w:val="24"/>
              </w:rPr>
              <w:t>总额</w:t>
            </w:r>
          </w:p>
        </w:tc>
        <w:tc>
          <w:tcPr>
            <w:tcW w:w="1595" w:type="dxa"/>
            <w:tcBorders>
              <w:top w:val="single" w:sz="4" w:space="0" w:color="auto"/>
              <w:left w:val="single" w:sz="4" w:space="0" w:color="auto"/>
              <w:bottom w:val="single" w:sz="4" w:space="0" w:color="auto"/>
              <w:right w:val="single" w:sz="4" w:space="0" w:color="auto"/>
            </w:tcBorders>
            <w:vAlign w:val="center"/>
          </w:tcPr>
          <w:p w:rsidR="00D52D1E" w:rsidRDefault="00D52D1E">
            <w:pPr>
              <w:spacing w:line="460" w:lineRule="exact"/>
              <w:jc w:val="center"/>
              <w:rPr>
                <w:rFonts w:ascii="仿宋_GB2312" w:eastAsia="仿宋_GB2312"/>
                <w:sz w:val="24"/>
              </w:rPr>
            </w:pPr>
          </w:p>
        </w:tc>
        <w:tc>
          <w:tcPr>
            <w:tcW w:w="1595" w:type="dxa"/>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460" w:lineRule="exact"/>
              <w:jc w:val="center"/>
              <w:rPr>
                <w:rFonts w:ascii="仿宋_GB2312" w:eastAsia="仿宋_GB2312"/>
                <w:sz w:val="24"/>
              </w:rPr>
            </w:pPr>
            <w:r>
              <w:rPr>
                <w:rFonts w:ascii="仿宋_GB2312" w:eastAsia="仿宋_GB2312" w:hint="eastAsia"/>
                <w:sz w:val="24"/>
              </w:rPr>
              <w:t>单位自筹</w:t>
            </w:r>
          </w:p>
        </w:tc>
        <w:tc>
          <w:tcPr>
            <w:tcW w:w="1595" w:type="dxa"/>
            <w:tcBorders>
              <w:top w:val="single" w:sz="4" w:space="0" w:color="auto"/>
              <w:left w:val="single" w:sz="4" w:space="0" w:color="auto"/>
              <w:bottom w:val="single" w:sz="4" w:space="0" w:color="auto"/>
              <w:right w:val="single" w:sz="4" w:space="0" w:color="auto"/>
            </w:tcBorders>
            <w:vAlign w:val="center"/>
          </w:tcPr>
          <w:p w:rsidR="00D52D1E" w:rsidRDefault="00D52D1E">
            <w:pPr>
              <w:spacing w:line="460" w:lineRule="exact"/>
              <w:jc w:val="center"/>
              <w:rPr>
                <w:rFonts w:ascii="仿宋_GB2312" w:eastAsia="仿宋_GB2312"/>
                <w:sz w:val="24"/>
              </w:rPr>
            </w:pPr>
          </w:p>
        </w:tc>
        <w:tc>
          <w:tcPr>
            <w:tcW w:w="1595" w:type="dxa"/>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460" w:lineRule="exact"/>
              <w:jc w:val="center"/>
              <w:rPr>
                <w:rFonts w:ascii="仿宋_GB2312" w:eastAsia="仿宋_GB2312"/>
                <w:sz w:val="24"/>
              </w:rPr>
            </w:pPr>
            <w:r>
              <w:rPr>
                <w:rFonts w:ascii="仿宋_GB2312" w:eastAsia="仿宋_GB2312" w:hint="eastAsia"/>
                <w:sz w:val="24"/>
              </w:rPr>
              <w:t>拟申请经费补助金额</w:t>
            </w:r>
          </w:p>
        </w:tc>
        <w:tc>
          <w:tcPr>
            <w:tcW w:w="1489" w:type="dxa"/>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460" w:lineRule="exact"/>
              <w:jc w:val="center"/>
              <w:rPr>
                <w:rFonts w:ascii="仿宋_GB2312" w:eastAsia="仿宋_GB2312"/>
                <w:sz w:val="24"/>
              </w:rPr>
            </w:pPr>
            <w:r>
              <w:rPr>
                <w:rFonts w:ascii="仿宋_GB2312" w:eastAsia="仿宋_GB2312" w:hint="eastAsia"/>
                <w:sz w:val="24"/>
              </w:rPr>
              <w:t>□10万元</w:t>
            </w:r>
          </w:p>
          <w:p w:rsidR="00D52D1E" w:rsidRDefault="00D52D1E">
            <w:pPr>
              <w:spacing w:line="460" w:lineRule="exact"/>
              <w:jc w:val="center"/>
              <w:rPr>
                <w:rFonts w:ascii="仿宋_GB2312" w:eastAsia="仿宋_GB2312" w:hint="eastAsia"/>
                <w:sz w:val="24"/>
              </w:rPr>
            </w:pPr>
            <w:r>
              <w:rPr>
                <w:rFonts w:ascii="仿宋_GB2312" w:eastAsia="仿宋_GB2312" w:hint="eastAsia"/>
                <w:sz w:val="24"/>
              </w:rPr>
              <w:t>□20万元</w:t>
            </w:r>
          </w:p>
          <w:p w:rsidR="00D52D1E" w:rsidRDefault="00D52D1E">
            <w:pPr>
              <w:spacing w:line="460" w:lineRule="exact"/>
              <w:jc w:val="center"/>
              <w:rPr>
                <w:rFonts w:ascii="仿宋_GB2312" w:eastAsia="仿宋_GB2312"/>
                <w:sz w:val="24"/>
              </w:rPr>
            </w:pPr>
            <w:r>
              <w:rPr>
                <w:rFonts w:ascii="仿宋_GB2312" w:eastAsia="仿宋_GB2312" w:hint="eastAsia"/>
                <w:sz w:val="24"/>
              </w:rPr>
              <w:t>□30万元</w:t>
            </w:r>
          </w:p>
        </w:tc>
      </w:tr>
      <w:tr w:rsidR="00D52D1E" w:rsidTr="00D52D1E">
        <w:trPr>
          <w:trHeight w:val="592"/>
        </w:trPr>
        <w:tc>
          <w:tcPr>
            <w:tcW w:w="4535" w:type="dxa"/>
            <w:gridSpan w:val="3"/>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460" w:lineRule="exact"/>
              <w:jc w:val="center"/>
              <w:rPr>
                <w:rFonts w:ascii="仿宋_GB2312" w:eastAsia="仿宋_GB2312"/>
                <w:sz w:val="24"/>
              </w:rPr>
            </w:pPr>
            <w:r>
              <w:rPr>
                <w:rFonts w:ascii="仿宋_GB2312" w:eastAsia="仿宋_GB2312" w:hint="eastAsia"/>
                <w:sz w:val="24"/>
              </w:rPr>
              <w:t>用  途</w:t>
            </w:r>
          </w:p>
        </w:tc>
        <w:tc>
          <w:tcPr>
            <w:tcW w:w="4679" w:type="dxa"/>
            <w:gridSpan w:val="3"/>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460" w:lineRule="exact"/>
              <w:jc w:val="center"/>
              <w:rPr>
                <w:rFonts w:ascii="仿宋_GB2312" w:eastAsia="仿宋_GB2312"/>
                <w:sz w:val="24"/>
              </w:rPr>
            </w:pPr>
            <w:r>
              <w:rPr>
                <w:rFonts w:ascii="仿宋_GB2312" w:eastAsia="仿宋_GB2312" w:hint="eastAsia"/>
                <w:sz w:val="24"/>
              </w:rPr>
              <w:t>资金预算</w:t>
            </w:r>
          </w:p>
        </w:tc>
      </w:tr>
      <w:tr w:rsidR="00D52D1E" w:rsidTr="00D52D1E">
        <w:trPr>
          <w:trHeight w:val="626"/>
        </w:trPr>
        <w:tc>
          <w:tcPr>
            <w:tcW w:w="4535"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tc>
        <w:tc>
          <w:tcPr>
            <w:tcW w:w="4679"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tc>
      </w:tr>
      <w:tr w:rsidR="00D52D1E" w:rsidTr="00D52D1E">
        <w:trPr>
          <w:trHeight w:val="626"/>
        </w:trPr>
        <w:tc>
          <w:tcPr>
            <w:tcW w:w="4535"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tc>
        <w:tc>
          <w:tcPr>
            <w:tcW w:w="4679"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tc>
      </w:tr>
      <w:tr w:rsidR="00D52D1E" w:rsidTr="00D52D1E">
        <w:trPr>
          <w:trHeight w:val="626"/>
        </w:trPr>
        <w:tc>
          <w:tcPr>
            <w:tcW w:w="4535"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tc>
        <w:tc>
          <w:tcPr>
            <w:tcW w:w="4679"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tc>
      </w:tr>
      <w:tr w:rsidR="00D52D1E" w:rsidTr="00D52D1E">
        <w:trPr>
          <w:trHeight w:val="626"/>
        </w:trPr>
        <w:tc>
          <w:tcPr>
            <w:tcW w:w="4535"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tc>
        <w:tc>
          <w:tcPr>
            <w:tcW w:w="4679"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tc>
      </w:tr>
      <w:tr w:rsidR="00D52D1E" w:rsidTr="00D52D1E">
        <w:trPr>
          <w:trHeight w:val="626"/>
        </w:trPr>
        <w:tc>
          <w:tcPr>
            <w:tcW w:w="4535"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tc>
        <w:tc>
          <w:tcPr>
            <w:tcW w:w="4679"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tc>
      </w:tr>
      <w:tr w:rsidR="00D52D1E" w:rsidTr="00D52D1E">
        <w:trPr>
          <w:trHeight w:val="626"/>
        </w:trPr>
        <w:tc>
          <w:tcPr>
            <w:tcW w:w="4535"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tc>
        <w:tc>
          <w:tcPr>
            <w:tcW w:w="4679"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tc>
      </w:tr>
      <w:tr w:rsidR="00D52D1E" w:rsidTr="00D52D1E">
        <w:trPr>
          <w:trHeight w:val="626"/>
        </w:trPr>
        <w:tc>
          <w:tcPr>
            <w:tcW w:w="4535"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tc>
        <w:tc>
          <w:tcPr>
            <w:tcW w:w="4679"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tc>
      </w:tr>
      <w:tr w:rsidR="00D52D1E" w:rsidTr="00D52D1E">
        <w:trPr>
          <w:trHeight w:val="436"/>
        </w:trPr>
        <w:tc>
          <w:tcPr>
            <w:tcW w:w="4535"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60" w:lineRule="exact"/>
              <w:rPr>
                <w:rFonts w:ascii="仿宋_GB2312" w:eastAsia="仿宋_GB2312"/>
                <w:sz w:val="24"/>
              </w:rPr>
            </w:pPr>
          </w:p>
        </w:tc>
        <w:tc>
          <w:tcPr>
            <w:tcW w:w="4679"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tc>
      </w:tr>
    </w:tbl>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7513"/>
      </w:tblGrid>
      <w:tr w:rsidR="00D52D1E" w:rsidTr="00D52D1E">
        <w:tc>
          <w:tcPr>
            <w:tcW w:w="1701" w:type="dxa"/>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color w:val="000000"/>
                <w:sz w:val="24"/>
              </w:rPr>
            </w:pPr>
          </w:p>
          <w:p w:rsidR="00D52D1E" w:rsidRDefault="00D52D1E">
            <w:pPr>
              <w:spacing w:line="460" w:lineRule="exact"/>
              <w:rPr>
                <w:rFonts w:ascii="仿宋_GB2312" w:eastAsia="仿宋_GB2312" w:hint="eastAsia"/>
                <w:color w:val="000000"/>
                <w:sz w:val="24"/>
              </w:rPr>
            </w:pPr>
          </w:p>
          <w:p w:rsidR="00D52D1E" w:rsidRDefault="00D52D1E">
            <w:pPr>
              <w:spacing w:line="460" w:lineRule="exact"/>
              <w:rPr>
                <w:rFonts w:ascii="仿宋_GB2312" w:eastAsia="仿宋_GB2312" w:hint="eastAsia"/>
                <w:color w:val="000000"/>
                <w:sz w:val="24"/>
              </w:rPr>
            </w:pPr>
          </w:p>
          <w:p w:rsidR="00D52D1E" w:rsidRDefault="00D52D1E">
            <w:pPr>
              <w:spacing w:line="460" w:lineRule="exact"/>
              <w:rPr>
                <w:rFonts w:ascii="仿宋_GB2312" w:eastAsia="仿宋_GB2312" w:hint="eastAsia"/>
                <w:color w:val="000000"/>
                <w:sz w:val="24"/>
              </w:rPr>
            </w:pPr>
          </w:p>
          <w:p w:rsidR="00D52D1E" w:rsidRDefault="00D52D1E">
            <w:pPr>
              <w:spacing w:line="460" w:lineRule="exact"/>
              <w:jc w:val="center"/>
              <w:rPr>
                <w:rFonts w:ascii="仿宋_GB2312" w:eastAsia="仿宋_GB2312" w:hint="eastAsia"/>
                <w:sz w:val="24"/>
              </w:rPr>
            </w:pPr>
            <w:r>
              <w:rPr>
                <w:rFonts w:ascii="仿宋_GB2312" w:eastAsia="仿宋_GB2312" w:hint="eastAsia"/>
                <w:sz w:val="24"/>
              </w:rPr>
              <w:t>所在单位</w:t>
            </w:r>
          </w:p>
          <w:p w:rsidR="00D52D1E" w:rsidRDefault="00D52D1E">
            <w:pPr>
              <w:spacing w:line="460" w:lineRule="exact"/>
              <w:jc w:val="center"/>
              <w:rPr>
                <w:rFonts w:ascii="仿宋_GB2312" w:eastAsia="仿宋_GB2312" w:hint="eastAsia"/>
                <w:sz w:val="24"/>
              </w:rPr>
            </w:pPr>
            <w:r>
              <w:rPr>
                <w:rFonts w:ascii="仿宋_GB2312" w:eastAsia="仿宋_GB2312" w:hint="eastAsia"/>
                <w:sz w:val="24"/>
              </w:rPr>
              <w:t>对工作室</w:t>
            </w:r>
          </w:p>
          <w:p w:rsidR="00D52D1E" w:rsidRDefault="00D52D1E">
            <w:pPr>
              <w:spacing w:line="460" w:lineRule="exact"/>
              <w:jc w:val="center"/>
              <w:rPr>
                <w:rFonts w:ascii="仿宋_GB2312" w:eastAsia="仿宋_GB2312" w:hint="eastAsia"/>
                <w:sz w:val="24"/>
              </w:rPr>
            </w:pPr>
            <w:r>
              <w:rPr>
                <w:rFonts w:ascii="仿宋_GB2312" w:eastAsia="仿宋_GB2312" w:hint="eastAsia"/>
                <w:sz w:val="24"/>
              </w:rPr>
              <w:t>支持措施</w:t>
            </w:r>
          </w:p>
          <w:p w:rsidR="00D52D1E" w:rsidRDefault="00D52D1E">
            <w:pPr>
              <w:spacing w:line="460" w:lineRule="exact"/>
              <w:jc w:val="center"/>
              <w:rPr>
                <w:rFonts w:ascii="仿宋_GB2312" w:eastAsia="仿宋_GB2312" w:hint="eastAsia"/>
                <w:color w:val="000000"/>
                <w:sz w:val="24"/>
              </w:rPr>
            </w:pPr>
          </w:p>
          <w:p w:rsidR="00D52D1E" w:rsidRDefault="00D52D1E">
            <w:pPr>
              <w:spacing w:line="460" w:lineRule="exact"/>
              <w:jc w:val="center"/>
              <w:rPr>
                <w:rFonts w:ascii="仿宋_GB2312" w:eastAsia="仿宋_GB2312" w:hAnsi="宋体"/>
                <w:sz w:val="24"/>
              </w:rPr>
            </w:pPr>
          </w:p>
        </w:tc>
        <w:tc>
          <w:tcPr>
            <w:tcW w:w="7513" w:type="dxa"/>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hAnsi="宋体"/>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rPr>
                <w:rFonts w:ascii="仿宋_GB2312" w:eastAsia="仿宋_GB2312" w:hAnsi="宋体"/>
                <w:sz w:val="24"/>
              </w:rPr>
            </w:pPr>
          </w:p>
        </w:tc>
      </w:tr>
      <w:tr w:rsidR="00D52D1E" w:rsidTr="00D52D1E">
        <w:tc>
          <w:tcPr>
            <w:tcW w:w="1701" w:type="dxa"/>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color w:val="000000"/>
                <w:sz w:val="24"/>
              </w:rPr>
            </w:pPr>
          </w:p>
          <w:p w:rsidR="00D52D1E" w:rsidRDefault="00D52D1E">
            <w:pPr>
              <w:spacing w:line="460" w:lineRule="exact"/>
              <w:jc w:val="center"/>
              <w:rPr>
                <w:rFonts w:ascii="仿宋_GB2312" w:eastAsia="仿宋_GB2312" w:hint="eastAsia"/>
                <w:color w:val="000000"/>
                <w:sz w:val="24"/>
              </w:rPr>
            </w:pPr>
          </w:p>
          <w:p w:rsidR="00D52D1E" w:rsidRDefault="00D52D1E">
            <w:pPr>
              <w:spacing w:line="460" w:lineRule="exact"/>
              <w:rPr>
                <w:rFonts w:ascii="仿宋_GB2312" w:eastAsia="仿宋_GB2312" w:hint="eastAsia"/>
                <w:color w:val="000000"/>
                <w:sz w:val="24"/>
              </w:rPr>
            </w:pPr>
          </w:p>
          <w:p w:rsidR="00D52D1E" w:rsidRDefault="00D52D1E">
            <w:pPr>
              <w:spacing w:line="460" w:lineRule="exact"/>
              <w:rPr>
                <w:rFonts w:ascii="仿宋_GB2312" w:eastAsia="仿宋_GB2312" w:hint="eastAsia"/>
                <w:color w:val="000000"/>
                <w:sz w:val="24"/>
              </w:rPr>
            </w:pPr>
          </w:p>
          <w:p w:rsidR="00D52D1E" w:rsidRDefault="00D52D1E">
            <w:pPr>
              <w:spacing w:line="460" w:lineRule="exact"/>
              <w:rPr>
                <w:rFonts w:ascii="仿宋_GB2312" w:eastAsia="仿宋_GB2312" w:hint="eastAsia"/>
                <w:color w:val="000000"/>
                <w:sz w:val="24"/>
              </w:rPr>
            </w:pPr>
          </w:p>
          <w:p w:rsidR="00D52D1E" w:rsidRDefault="00D52D1E">
            <w:pPr>
              <w:spacing w:line="460" w:lineRule="exact"/>
              <w:jc w:val="center"/>
              <w:rPr>
                <w:rFonts w:ascii="仿宋_GB2312" w:eastAsia="仿宋_GB2312" w:hint="eastAsia"/>
                <w:sz w:val="24"/>
              </w:rPr>
            </w:pPr>
            <w:r>
              <w:rPr>
                <w:rFonts w:ascii="仿宋_GB2312" w:eastAsia="仿宋_GB2312" w:hint="eastAsia"/>
                <w:sz w:val="24"/>
              </w:rPr>
              <w:t>工作室</w:t>
            </w:r>
          </w:p>
          <w:p w:rsidR="00D52D1E" w:rsidRDefault="00D52D1E">
            <w:pPr>
              <w:spacing w:line="460" w:lineRule="exact"/>
              <w:jc w:val="center"/>
              <w:rPr>
                <w:rFonts w:ascii="仿宋_GB2312" w:eastAsia="仿宋_GB2312" w:hint="eastAsia"/>
                <w:sz w:val="24"/>
              </w:rPr>
            </w:pPr>
            <w:r>
              <w:rPr>
                <w:rFonts w:ascii="仿宋_GB2312" w:eastAsia="仿宋_GB2312" w:hint="eastAsia"/>
                <w:sz w:val="24"/>
              </w:rPr>
              <w:t>今后开展</w:t>
            </w:r>
          </w:p>
          <w:p w:rsidR="00D52D1E" w:rsidRDefault="00D52D1E">
            <w:pPr>
              <w:spacing w:line="460" w:lineRule="exact"/>
              <w:jc w:val="center"/>
              <w:rPr>
                <w:rFonts w:ascii="仿宋_GB2312" w:eastAsia="仿宋_GB2312" w:hint="eastAsia"/>
                <w:sz w:val="24"/>
              </w:rPr>
            </w:pPr>
            <w:r>
              <w:rPr>
                <w:rFonts w:ascii="仿宋_GB2312" w:eastAsia="仿宋_GB2312" w:hint="eastAsia"/>
                <w:sz w:val="24"/>
              </w:rPr>
              <w:t>工作计划</w:t>
            </w:r>
          </w:p>
          <w:p w:rsidR="00D52D1E" w:rsidRDefault="00D52D1E">
            <w:pPr>
              <w:spacing w:line="460" w:lineRule="exact"/>
              <w:jc w:val="center"/>
              <w:rPr>
                <w:rFonts w:ascii="仿宋_GB2312" w:eastAsia="仿宋_GB2312" w:hint="eastAsia"/>
                <w:color w:val="000000"/>
                <w:sz w:val="24"/>
              </w:rPr>
            </w:pPr>
          </w:p>
          <w:p w:rsidR="00D52D1E" w:rsidRDefault="00D52D1E">
            <w:pPr>
              <w:spacing w:line="460" w:lineRule="exact"/>
              <w:jc w:val="center"/>
              <w:rPr>
                <w:rFonts w:ascii="仿宋_GB2312" w:eastAsia="仿宋_GB2312" w:hAnsi="宋体"/>
                <w:sz w:val="24"/>
              </w:rPr>
            </w:pPr>
          </w:p>
        </w:tc>
        <w:tc>
          <w:tcPr>
            <w:tcW w:w="7513" w:type="dxa"/>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hAnsi="宋体"/>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rPr>
                <w:rFonts w:ascii="仿宋_GB2312" w:eastAsia="仿宋_GB2312" w:hAnsi="宋体"/>
                <w:sz w:val="24"/>
              </w:rPr>
            </w:pPr>
          </w:p>
        </w:tc>
      </w:tr>
      <w:tr w:rsidR="00D52D1E" w:rsidTr="00D52D1E">
        <w:tc>
          <w:tcPr>
            <w:tcW w:w="1701" w:type="dxa"/>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color w:val="000000"/>
                <w:sz w:val="24"/>
              </w:rPr>
            </w:pPr>
          </w:p>
          <w:p w:rsidR="00D52D1E" w:rsidRDefault="00D52D1E">
            <w:pPr>
              <w:spacing w:line="460" w:lineRule="exact"/>
              <w:jc w:val="center"/>
              <w:rPr>
                <w:rFonts w:ascii="仿宋_GB2312" w:eastAsia="仿宋_GB2312" w:hint="eastAsia"/>
                <w:color w:val="000000"/>
                <w:sz w:val="24"/>
              </w:rPr>
            </w:pPr>
          </w:p>
          <w:p w:rsidR="00D52D1E" w:rsidRDefault="00D52D1E">
            <w:pPr>
              <w:spacing w:line="460" w:lineRule="exact"/>
              <w:jc w:val="center"/>
              <w:rPr>
                <w:rFonts w:ascii="仿宋_GB2312" w:eastAsia="仿宋_GB2312" w:hint="eastAsia"/>
                <w:color w:val="000000"/>
                <w:sz w:val="24"/>
              </w:rPr>
            </w:pPr>
          </w:p>
          <w:p w:rsidR="00D52D1E" w:rsidRDefault="00D52D1E">
            <w:pPr>
              <w:spacing w:line="460" w:lineRule="exact"/>
              <w:jc w:val="center"/>
              <w:rPr>
                <w:rFonts w:ascii="仿宋_GB2312" w:eastAsia="仿宋_GB2312" w:hint="eastAsia"/>
                <w:color w:val="000000"/>
                <w:sz w:val="24"/>
              </w:rPr>
            </w:pPr>
          </w:p>
          <w:p w:rsidR="00D52D1E" w:rsidRDefault="00D52D1E">
            <w:pPr>
              <w:spacing w:line="460" w:lineRule="exact"/>
              <w:jc w:val="center"/>
              <w:rPr>
                <w:rFonts w:ascii="仿宋_GB2312" w:eastAsia="仿宋_GB2312" w:hint="eastAsia"/>
                <w:color w:val="000000"/>
                <w:sz w:val="24"/>
              </w:rPr>
            </w:pPr>
          </w:p>
          <w:p w:rsidR="00D52D1E" w:rsidRDefault="00D52D1E">
            <w:pPr>
              <w:spacing w:line="460" w:lineRule="exact"/>
              <w:rPr>
                <w:rFonts w:ascii="仿宋_GB2312" w:eastAsia="仿宋_GB2312" w:hint="eastAsia"/>
                <w:color w:val="000000"/>
                <w:sz w:val="24"/>
              </w:rPr>
            </w:pPr>
          </w:p>
          <w:p w:rsidR="00D52D1E" w:rsidRDefault="00D52D1E">
            <w:pPr>
              <w:spacing w:line="460" w:lineRule="exact"/>
              <w:jc w:val="center"/>
              <w:rPr>
                <w:rFonts w:ascii="仿宋_GB2312" w:eastAsia="仿宋_GB2312" w:hint="eastAsia"/>
                <w:sz w:val="24"/>
              </w:rPr>
            </w:pPr>
            <w:r>
              <w:rPr>
                <w:rFonts w:ascii="仿宋_GB2312" w:eastAsia="仿宋_GB2312" w:hint="eastAsia"/>
                <w:sz w:val="24"/>
              </w:rPr>
              <w:t>工作室</w:t>
            </w:r>
          </w:p>
          <w:p w:rsidR="00D52D1E" w:rsidRDefault="00D52D1E">
            <w:pPr>
              <w:spacing w:line="460" w:lineRule="exact"/>
              <w:jc w:val="center"/>
              <w:rPr>
                <w:rFonts w:ascii="仿宋_GB2312" w:eastAsia="仿宋_GB2312" w:hAnsi="宋体"/>
                <w:sz w:val="24"/>
              </w:rPr>
            </w:pPr>
            <w:r>
              <w:rPr>
                <w:rFonts w:ascii="仿宋_GB2312" w:eastAsia="仿宋_GB2312" w:hint="eastAsia"/>
                <w:sz w:val="24"/>
              </w:rPr>
              <w:t>预期目标</w:t>
            </w:r>
          </w:p>
        </w:tc>
        <w:tc>
          <w:tcPr>
            <w:tcW w:w="7513" w:type="dxa"/>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hAnsi="宋体"/>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rPr>
                <w:rFonts w:ascii="仿宋_GB2312" w:eastAsia="仿宋_GB2312" w:hAnsi="宋体" w:hint="eastAsia"/>
                <w:sz w:val="24"/>
              </w:rPr>
            </w:pP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hAnsi="宋体"/>
                <w:sz w:val="24"/>
              </w:rPr>
            </w:pPr>
          </w:p>
        </w:tc>
      </w:tr>
      <w:tr w:rsidR="00D52D1E" w:rsidTr="00D52D1E">
        <w:trPr>
          <w:trHeight w:val="2040"/>
        </w:trPr>
        <w:tc>
          <w:tcPr>
            <w:tcW w:w="1701" w:type="dxa"/>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p w:rsidR="00D52D1E" w:rsidRDefault="00D52D1E">
            <w:pPr>
              <w:spacing w:line="460" w:lineRule="exact"/>
              <w:rPr>
                <w:rFonts w:ascii="仿宋_GB2312" w:eastAsia="仿宋_GB2312" w:hint="eastAsia"/>
                <w:sz w:val="24"/>
              </w:rPr>
            </w:pPr>
          </w:p>
          <w:p w:rsidR="00D52D1E" w:rsidRDefault="00D52D1E">
            <w:pPr>
              <w:spacing w:line="460" w:lineRule="exact"/>
              <w:jc w:val="center"/>
              <w:rPr>
                <w:rFonts w:ascii="仿宋_GB2312" w:eastAsia="仿宋_GB2312" w:hint="eastAsia"/>
                <w:color w:val="000000"/>
                <w:sz w:val="24"/>
              </w:rPr>
            </w:pPr>
            <w:r>
              <w:rPr>
                <w:rFonts w:ascii="仿宋_GB2312" w:eastAsia="仿宋_GB2312" w:hint="eastAsia"/>
                <w:sz w:val="24"/>
              </w:rPr>
              <w:t>申报</w:t>
            </w:r>
          </w:p>
          <w:p w:rsidR="00D52D1E" w:rsidRDefault="00D52D1E">
            <w:pPr>
              <w:spacing w:line="460" w:lineRule="exact"/>
              <w:jc w:val="center"/>
              <w:rPr>
                <w:rFonts w:ascii="仿宋_GB2312" w:eastAsia="仿宋_GB2312" w:hAnsi="宋体" w:hint="eastAsia"/>
                <w:sz w:val="24"/>
              </w:rPr>
            </w:pPr>
            <w:r>
              <w:rPr>
                <w:rFonts w:ascii="仿宋_GB2312" w:eastAsia="仿宋_GB2312" w:hAnsi="宋体" w:hint="eastAsia"/>
                <w:sz w:val="24"/>
              </w:rPr>
              <w:t>单位</w:t>
            </w:r>
          </w:p>
          <w:p w:rsidR="00D52D1E" w:rsidRDefault="00D52D1E">
            <w:pPr>
              <w:spacing w:line="460" w:lineRule="exact"/>
              <w:jc w:val="center"/>
              <w:rPr>
                <w:rFonts w:ascii="仿宋_GB2312" w:eastAsia="仿宋_GB2312" w:hAnsi="宋体" w:hint="eastAsia"/>
                <w:sz w:val="24"/>
              </w:rPr>
            </w:pPr>
            <w:r>
              <w:rPr>
                <w:rFonts w:ascii="仿宋_GB2312" w:eastAsia="仿宋_GB2312" w:hAnsi="宋体" w:hint="eastAsia"/>
                <w:sz w:val="24"/>
              </w:rPr>
              <w:t>意见</w:t>
            </w: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jc w:val="center"/>
              <w:rPr>
                <w:rFonts w:ascii="仿宋_GB2312" w:eastAsia="仿宋_GB2312"/>
                <w:color w:val="000000"/>
                <w:sz w:val="24"/>
              </w:rPr>
            </w:pPr>
            <w:r>
              <w:rPr>
                <w:rFonts w:ascii="仿宋_GB2312" w:eastAsia="仿宋_GB2312" w:hint="eastAsia"/>
                <w:color w:val="000000"/>
                <w:sz w:val="24"/>
              </w:rPr>
              <w:t xml:space="preserve">                                    </w:t>
            </w:r>
          </w:p>
        </w:tc>
        <w:tc>
          <w:tcPr>
            <w:tcW w:w="7513" w:type="dxa"/>
            <w:tcBorders>
              <w:top w:val="single" w:sz="4" w:space="0" w:color="auto"/>
              <w:left w:val="single" w:sz="4" w:space="0" w:color="auto"/>
              <w:bottom w:val="single" w:sz="4" w:space="0" w:color="auto"/>
              <w:right w:val="single" w:sz="4" w:space="0" w:color="auto"/>
            </w:tcBorders>
          </w:tcPr>
          <w:p w:rsidR="00D52D1E" w:rsidRDefault="00D52D1E">
            <w:pPr>
              <w:spacing w:line="460" w:lineRule="exact"/>
              <w:ind w:right="460"/>
              <w:jc w:val="center"/>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 xml:space="preserve">  </w:t>
            </w:r>
          </w:p>
          <w:p w:rsidR="00D52D1E" w:rsidRDefault="00D52D1E">
            <w:pPr>
              <w:spacing w:line="460" w:lineRule="exact"/>
              <w:ind w:right="460"/>
              <w:jc w:val="center"/>
              <w:rPr>
                <w:rFonts w:ascii="仿宋_GB2312" w:eastAsia="仿宋_GB2312" w:hint="eastAsia"/>
                <w:sz w:val="24"/>
              </w:rPr>
            </w:pPr>
          </w:p>
          <w:p w:rsidR="00D52D1E" w:rsidRDefault="00D52D1E">
            <w:pPr>
              <w:spacing w:line="460" w:lineRule="exact"/>
              <w:ind w:right="460"/>
              <w:jc w:val="center"/>
              <w:rPr>
                <w:rFonts w:ascii="仿宋_GB2312" w:eastAsia="仿宋_GB2312" w:hint="eastAsia"/>
                <w:sz w:val="24"/>
              </w:rPr>
            </w:pPr>
          </w:p>
          <w:p w:rsidR="00D52D1E" w:rsidRDefault="00D52D1E">
            <w:pPr>
              <w:spacing w:line="460" w:lineRule="exact"/>
              <w:ind w:right="460"/>
              <w:rPr>
                <w:rFonts w:ascii="仿宋_GB2312" w:eastAsia="仿宋_GB2312" w:hint="eastAsia"/>
                <w:sz w:val="24"/>
              </w:rPr>
            </w:pPr>
            <w:r>
              <w:rPr>
                <w:rFonts w:ascii="仿宋_GB2312" w:eastAsia="仿宋_GB2312" w:hint="eastAsia"/>
                <w:sz w:val="24"/>
              </w:rPr>
              <w:t xml:space="preserve">                                                                                 </w:t>
            </w:r>
          </w:p>
          <w:p w:rsidR="00D52D1E" w:rsidRDefault="00D52D1E">
            <w:pPr>
              <w:spacing w:line="460" w:lineRule="exact"/>
              <w:ind w:right="460"/>
              <w:jc w:val="center"/>
              <w:rPr>
                <w:rFonts w:ascii="仿宋_GB2312" w:eastAsia="仿宋_GB2312" w:hint="eastAsia"/>
                <w:sz w:val="24"/>
              </w:rPr>
            </w:pPr>
          </w:p>
          <w:p w:rsidR="00D52D1E" w:rsidRDefault="00D52D1E">
            <w:pPr>
              <w:spacing w:line="460" w:lineRule="exact"/>
              <w:ind w:right="460"/>
              <w:jc w:val="center"/>
              <w:rPr>
                <w:rFonts w:ascii="仿宋_GB2312" w:eastAsia="仿宋_GB2312" w:hint="eastAsia"/>
                <w:sz w:val="24"/>
              </w:rPr>
            </w:pPr>
            <w:r>
              <w:rPr>
                <w:rFonts w:ascii="仿宋_GB2312" w:eastAsia="仿宋_GB2312" w:hint="eastAsia"/>
                <w:sz w:val="24"/>
              </w:rPr>
              <w:t xml:space="preserve">                                            （盖章）  </w:t>
            </w:r>
          </w:p>
          <w:p w:rsidR="00D52D1E" w:rsidRDefault="00D52D1E">
            <w:pPr>
              <w:spacing w:line="460" w:lineRule="exact"/>
              <w:jc w:val="center"/>
              <w:rPr>
                <w:rFonts w:ascii="仿宋_GB2312" w:eastAsia="仿宋_GB2312" w:hAnsi="宋体"/>
                <w:sz w:val="24"/>
              </w:rPr>
            </w:pPr>
            <w:r>
              <w:rPr>
                <w:rFonts w:ascii="仿宋_GB2312" w:eastAsia="仿宋_GB2312" w:hint="eastAsia"/>
                <w:sz w:val="24"/>
              </w:rPr>
              <w:t xml:space="preserve">                                     年  月   日</w:t>
            </w:r>
          </w:p>
        </w:tc>
      </w:tr>
      <w:tr w:rsidR="00D52D1E" w:rsidTr="00D52D1E">
        <w:tc>
          <w:tcPr>
            <w:tcW w:w="1701" w:type="dxa"/>
            <w:tcBorders>
              <w:top w:val="single" w:sz="4" w:space="0" w:color="auto"/>
              <w:left w:val="single" w:sz="4" w:space="0" w:color="auto"/>
              <w:bottom w:val="single" w:sz="4" w:space="0" w:color="auto"/>
              <w:right w:val="single" w:sz="4" w:space="0" w:color="auto"/>
            </w:tcBorders>
          </w:tcPr>
          <w:p w:rsidR="00D52D1E" w:rsidRDefault="00D52D1E">
            <w:pPr>
              <w:spacing w:line="460" w:lineRule="exact"/>
              <w:rPr>
                <w:rFonts w:ascii="仿宋_GB2312" w:eastAsia="仿宋_GB2312" w:hAnsi="宋体"/>
                <w:bCs/>
                <w:color w:val="000000"/>
                <w:sz w:val="24"/>
              </w:rPr>
            </w:pPr>
          </w:p>
          <w:p w:rsidR="00D52D1E" w:rsidRDefault="00D52D1E">
            <w:pPr>
              <w:spacing w:line="460" w:lineRule="exact"/>
              <w:rPr>
                <w:rFonts w:ascii="仿宋_GB2312" w:eastAsia="仿宋_GB2312" w:hAnsi="宋体" w:hint="eastAsia"/>
                <w:bCs/>
                <w:color w:val="000000"/>
                <w:sz w:val="24"/>
              </w:rPr>
            </w:pPr>
          </w:p>
          <w:p w:rsidR="00D52D1E" w:rsidRDefault="00D52D1E">
            <w:pPr>
              <w:spacing w:line="460" w:lineRule="exact"/>
              <w:jc w:val="center"/>
              <w:rPr>
                <w:rFonts w:ascii="仿宋_GB2312" w:eastAsia="仿宋_GB2312" w:hint="eastAsia"/>
                <w:sz w:val="24"/>
              </w:rPr>
            </w:pPr>
            <w:r>
              <w:rPr>
                <w:rFonts w:ascii="仿宋_GB2312" w:eastAsia="仿宋_GB2312" w:hAnsi="宋体" w:hint="eastAsia"/>
                <w:bCs/>
                <w:color w:val="000000"/>
                <w:sz w:val="24"/>
              </w:rPr>
              <w:t>业务主管部门</w:t>
            </w:r>
            <w:r>
              <w:rPr>
                <w:rFonts w:ascii="仿宋_GB2312" w:eastAsia="仿宋_GB2312" w:hint="eastAsia"/>
                <w:sz w:val="24"/>
              </w:rPr>
              <w:t>初审意见</w:t>
            </w:r>
          </w:p>
          <w:p w:rsidR="00D52D1E" w:rsidRDefault="00D52D1E">
            <w:pPr>
              <w:spacing w:line="460" w:lineRule="exact"/>
              <w:jc w:val="center"/>
              <w:rPr>
                <w:rFonts w:ascii="仿宋_GB2312" w:eastAsia="仿宋_GB2312" w:hint="eastAsia"/>
                <w:sz w:val="24"/>
              </w:rPr>
            </w:pPr>
          </w:p>
          <w:p w:rsidR="00D52D1E" w:rsidRDefault="00D52D1E">
            <w:pPr>
              <w:spacing w:line="460" w:lineRule="exact"/>
              <w:jc w:val="center"/>
              <w:rPr>
                <w:rFonts w:ascii="仿宋_GB2312" w:eastAsia="仿宋_GB2312" w:hint="eastAsia"/>
                <w:sz w:val="24"/>
              </w:rPr>
            </w:pPr>
          </w:p>
          <w:p w:rsidR="00D52D1E" w:rsidRDefault="00D52D1E">
            <w:pPr>
              <w:spacing w:line="460" w:lineRule="exact"/>
              <w:jc w:val="center"/>
              <w:rPr>
                <w:rFonts w:ascii="仿宋_GB2312" w:eastAsia="仿宋_GB2312"/>
                <w:sz w:val="24"/>
              </w:rPr>
            </w:pPr>
          </w:p>
        </w:tc>
        <w:tc>
          <w:tcPr>
            <w:tcW w:w="7513" w:type="dxa"/>
            <w:tcBorders>
              <w:top w:val="single" w:sz="4" w:space="0" w:color="auto"/>
              <w:left w:val="single" w:sz="4" w:space="0" w:color="auto"/>
              <w:bottom w:val="single" w:sz="4" w:space="0" w:color="auto"/>
              <w:right w:val="single" w:sz="4" w:space="0" w:color="auto"/>
            </w:tcBorders>
          </w:tcPr>
          <w:p w:rsidR="00D52D1E" w:rsidRDefault="00D52D1E">
            <w:pPr>
              <w:spacing w:line="460" w:lineRule="exact"/>
              <w:ind w:right="460"/>
              <w:jc w:val="center"/>
              <w:rPr>
                <w:rFonts w:ascii="仿宋_GB2312" w:eastAsia="仿宋_GB2312"/>
                <w:sz w:val="24"/>
              </w:rPr>
            </w:pPr>
            <w:r>
              <w:rPr>
                <w:rFonts w:ascii="仿宋_GB2312" w:eastAsia="仿宋_GB2312" w:hint="eastAsia"/>
                <w:sz w:val="24"/>
              </w:rPr>
              <w:t xml:space="preserve">    </w:t>
            </w:r>
          </w:p>
          <w:p w:rsidR="00D52D1E" w:rsidRDefault="00D52D1E">
            <w:pPr>
              <w:spacing w:line="460" w:lineRule="exact"/>
              <w:ind w:right="460"/>
              <w:jc w:val="center"/>
              <w:rPr>
                <w:rFonts w:ascii="仿宋_GB2312" w:eastAsia="仿宋_GB2312" w:hint="eastAsia"/>
                <w:sz w:val="24"/>
              </w:rPr>
            </w:pPr>
          </w:p>
          <w:p w:rsidR="00D52D1E" w:rsidRDefault="00D52D1E">
            <w:pPr>
              <w:spacing w:line="460" w:lineRule="exact"/>
              <w:ind w:right="460"/>
              <w:jc w:val="center"/>
              <w:rPr>
                <w:rFonts w:ascii="仿宋_GB2312" w:eastAsia="仿宋_GB2312" w:hint="eastAsia"/>
                <w:sz w:val="24"/>
              </w:rPr>
            </w:pPr>
          </w:p>
          <w:p w:rsidR="00D52D1E" w:rsidRDefault="00D52D1E">
            <w:pPr>
              <w:spacing w:line="460" w:lineRule="exact"/>
              <w:ind w:right="460"/>
              <w:rPr>
                <w:rFonts w:ascii="仿宋_GB2312" w:eastAsia="仿宋_GB2312" w:hint="eastAsia"/>
                <w:sz w:val="24"/>
              </w:rPr>
            </w:pPr>
            <w:r>
              <w:rPr>
                <w:rFonts w:ascii="仿宋_GB2312" w:eastAsia="仿宋_GB2312" w:hint="eastAsia"/>
                <w:sz w:val="24"/>
              </w:rPr>
              <w:t xml:space="preserve">                                         </w:t>
            </w:r>
          </w:p>
          <w:p w:rsidR="00D52D1E" w:rsidRDefault="00D52D1E">
            <w:pPr>
              <w:spacing w:line="460" w:lineRule="exact"/>
              <w:ind w:right="460"/>
              <w:jc w:val="center"/>
              <w:rPr>
                <w:rFonts w:ascii="仿宋_GB2312" w:eastAsia="仿宋_GB2312" w:hint="eastAsia"/>
                <w:sz w:val="24"/>
              </w:rPr>
            </w:pPr>
            <w:r>
              <w:rPr>
                <w:rFonts w:ascii="仿宋_GB2312" w:eastAsia="仿宋_GB2312" w:hint="eastAsia"/>
                <w:sz w:val="24"/>
              </w:rPr>
              <w:t xml:space="preserve">                                    </w:t>
            </w:r>
          </w:p>
          <w:p w:rsidR="00D52D1E" w:rsidRDefault="00D52D1E">
            <w:pPr>
              <w:spacing w:line="460" w:lineRule="exact"/>
              <w:ind w:right="460"/>
              <w:jc w:val="center"/>
              <w:rPr>
                <w:rFonts w:ascii="仿宋_GB2312" w:eastAsia="仿宋_GB2312" w:hint="eastAsia"/>
                <w:sz w:val="24"/>
              </w:rPr>
            </w:pPr>
            <w:r>
              <w:rPr>
                <w:rFonts w:ascii="仿宋_GB2312" w:eastAsia="仿宋_GB2312" w:hint="eastAsia"/>
                <w:sz w:val="24"/>
              </w:rPr>
              <w:t xml:space="preserve">                                            （盖章）  </w:t>
            </w:r>
          </w:p>
          <w:p w:rsidR="00D52D1E" w:rsidRDefault="00D52D1E">
            <w:pPr>
              <w:spacing w:line="460" w:lineRule="exact"/>
              <w:jc w:val="center"/>
              <w:rPr>
                <w:rFonts w:ascii="仿宋_GB2312" w:eastAsia="仿宋_GB2312" w:hAnsi="宋体"/>
                <w:sz w:val="24"/>
              </w:rPr>
            </w:pPr>
            <w:r>
              <w:rPr>
                <w:rFonts w:ascii="仿宋_GB2312" w:eastAsia="仿宋_GB2312" w:hint="eastAsia"/>
                <w:sz w:val="24"/>
              </w:rPr>
              <w:t xml:space="preserve">                                      年  月   日</w:t>
            </w:r>
          </w:p>
        </w:tc>
      </w:tr>
      <w:tr w:rsidR="00D52D1E" w:rsidTr="00D52D1E">
        <w:tc>
          <w:tcPr>
            <w:tcW w:w="1701" w:type="dxa"/>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p w:rsidR="00D52D1E" w:rsidRDefault="00D52D1E">
            <w:pPr>
              <w:spacing w:line="460" w:lineRule="exact"/>
              <w:rPr>
                <w:rFonts w:ascii="仿宋_GB2312" w:eastAsia="仿宋_GB2312" w:hint="eastAsia"/>
                <w:sz w:val="24"/>
              </w:rPr>
            </w:pPr>
          </w:p>
          <w:p w:rsidR="00D52D1E" w:rsidRDefault="00D52D1E">
            <w:pPr>
              <w:spacing w:line="460" w:lineRule="exact"/>
              <w:jc w:val="center"/>
              <w:rPr>
                <w:rFonts w:ascii="仿宋_GB2312" w:eastAsia="仿宋_GB2312" w:hint="eastAsia"/>
                <w:sz w:val="24"/>
              </w:rPr>
            </w:pPr>
            <w:r>
              <w:rPr>
                <w:rFonts w:ascii="仿宋_GB2312" w:eastAsia="仿宋_GB2312" w:hint="eastAsia"/>
                <w:sz w:val="24"/>
              </w:rPr>
              <w:t>专家评估</w:t>
            </w:r>
          </w:p>
          <w:p w:rsidR="00D52D1E" w:rsidRDefault="00D52D1E">
            <w:pPr>
              <w:spacing w:line="460" w:lineRule="exact"/>
              <w:jc w:val="center"/>
              <w:rPr>
                <w:rFonts w:ascii="仿宋_GB2312" w:eastAsia="仿宋_GB2312" w:hint="eastAsia"/>
                <w:sz w:val="24"/>
              </w:rPr>
            </w:pPr>
            <w:r>
              <w:rPr>
                <w:rFonts w:ascii="仿宋_GB2312" w:eastAsia="仿宋_GB2312" w:hint="eastAsia"/>
                <w:sz w:val="24"/>
              </w:rPr>
              <w:t>意见</w:t>
            </w:r>
          </w:p>
          <w:p w:rsidR="00D52D1E" w:rsidRDefault="00D52D1E">
            <w:pPr>
              <w:spacing w:line="460" w:lineRule="exact"/>
              <w:jc w:val="center"/>
              <w:rPr>
                <w:rFonts w:ascii="仿宋_GB2312" w:eastAsia="仿宋_GB2312" w:hAnsi="宋体" w:hint="eastAsia"/>
                <w:sz w:val="24"/>
              </w:rPr>
            </w:pPr>
          </w:p>
          <w:p w:rsidR="00D52D1E" w:rsidRDefault="00D52D1E">
            <w:pPr>
              <w:spacing w:line="460" w:lineRule="exact"/>
              <w:rPr>
                <w:rFonts w:ascii="仿宋_GB2312" w:eastAsia="仿宋_GB2312"/>
                <w:sz w:val="24"/>
              </w:rPr>
            </w:pPr>
          </w:p>
        </w:tc>
        <w:tc>
          <w:tcPr>
            <w:tcW w:w="7513" w:type="dxa"/>
            <w:tcBorders>
              <w:top w:val="single" w:sz="4" w:space="0" w:color="auto"/>
              <w:left w:val="single" w:sz="4" w:space="0" w:color="auto"/>
              <w:bottom w:val="single" w:sz="4" w:space="0" w:color="auto"/>
              <w:right w:val="single" w:sz="4" w:space="0" w:color="auto"/>
            </w:tcBorders>
          </w:tcPr>
          <w:p w:rsidR="00D52D1E" w:rsidRDefault="00D52D1E">
            <w:pPr>
              <w:spacing w:line="460" w:lineRule="exact"/>
              <w:ind w:right="460"/>
              <w:jc w:val="center"/>
              <w:rPr>
                <w:rFonts w:ascii="仿宋_GB2312" w:eastAsia="仿宋_GB2312"/>
                <w:sz w:val="24"/>
              </w:rPr>
            </w:pPr>
          </w:p>
          <w:p w:rsidR="00D52D1E" w:rsidRDefault="00D52D1E">
            <w:pPr>
              <w:spacing w:line="460" w:lineRule="exact"/>
              <w:ind w:right="460"/>
              <w:jc w:val="center"/>
              <w:rPr>
                <w:rFonts w:ascii="仿宋_GB2312" w:eastAsia="仿宋_GB2312" w:hint="eastAsia"/>
                <w:sz w:val="24"/>
              </w:rPr>
            </w:pPr>
          </w:p>
          <w:p w:rsidR="00D52D1E" w:rsidRDefault="00D52D1E">
            <w:pPr>
              <w:spacing w:line="460" w:lineRule="exact"/>
              <w:ind w:right="460"/>
              <w:rPr>
                <w:rFonts w:ascii="仿宋_GB2312" w:eastAsia="仿宋_GB2312" w:hint="eastAsia"/>
                <w:sz w:val="24"/>
              </w:rPr>
            </w:pPr>
            <w:r>
              <w:rPr>
                <w:rFonts w:ascii="仿宋_GB2312" w:eastAsia="仿宋_GB2312" w:hint="eastAsia"/>
                <w:sz w:val="24"/>
              </w:rPr>
              <w:t xml:space="preserve">                                        </w:t>
            </w:r>
          </w:p>
          <w:p w:rsidR="00D52D1E" w:rsidRDefault="00D52D1E">
            <w:pPr>
              <w:spacing w:line="460" w:lineRule="exact"/>
              <w:ind w:right="460"/>
              <w:jc w:val="center"/>
              <w:rPr>
                <w:rFonts w:ascii="仿宋_GB2312" w:eastAsia="仿宋_GB2312" w:hint="eastAsia"/>
                <w:sz w:val="24"/>
              </w:rPr>
            </w:pPr>
            <w:r>
              <w:rPr>
                <w:rFonts w:ascii="仿宋_GB2312" w:eastAsia="仿宋_GB2312" w:hint="eastAsia"/>
                <w:sz w:val="24"/>
              </w:rPr>
              <w:t xml:space="preserve">                                     </w:t>
            </w:r>
          </w:p>
          <w:p w:rsidR="00D52D1E" w:rsidRDefault="00D52D1E">
            <w:pPr>
              <w:spacing w:line="460" w:lineRule="exact"/>
              <w:ind w:right="460"/>
              <w:jc w:val="center"/>
              <w:rPr>
                <w:rFonts w:ascii="仿宋_GB2312" w:eastAsia="仿宋_GB2312" w:hint="eastAsia"/>
                <w:sz w:val="24"/>
              </w:rPr>
            </w:pPr>
            <w:r>
              <w:rPr>
                <w:rFonts w:ascii="仿宋_GB2312" w:eastAsia="仿宋_GB2312" w:hint="eastAsia"/>
                <w:sz w:val="24"/>
              </w:rPr>
              <w:t xml:space="preserve">                                          （签字）  </w:t>
            </w:r>
          </w:p>
          <w:p w:rsidR="00D52D1E" w:rsidRDefault="00D52D1E">
            <w:pPr>
              <w:spacing w:line="460" w:lineRule="exact"/>
              <w:jc w:val="center"/>
              <w:rPr>
                <w:rFonts w:ascii="仿宋_GB2312" w:eastAsia="仿宋_GB2312" w:hAnsi="宋体"/>
                <w:sz w:val="24"/>
              </w:rPr>
            </w:pPr>
            <w:r>
              <w:rPr>
                <w:rFonts w:ascii="仿宋_GB2312" w:eastAsia="仿宋_GB2312" w:hint="eastAsia"/>
                <w:sz w:val="24"/>
              </w:rPr>
              <w:t xml:space="preserve">                                     年  月   日</w:t>
            </w:r>
          </w:p>
        </w:tc>
      </w:tr>
      <w:tr w:rsidR="00D52D1E" w:rsidTr="00D52D1E">
        <w:trPr>
          <w:trHeight w:val="3020"/>
        </w:trPr>
        <w:tc>
          <w:tcPr>
            <w:tcW w:w="1701" w:type="dxa"/>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sz w:val="24"/>
              </w:rPr>
            </w:pPr>
          </w:p>
          <w:p w:rsidR="00D52D1E" w:rsidRDefault="00D52D1E">
            <w:pPr>
              <w:spacing w:line="460" w:lineRule="exact"/>
              <w:jc w:val="center"/>
              <w:rPr>
                <w:rFonts w:ascii="仿宋_GB2312" w:eastAsia="仿宋_GB2312" w:hint="eastAsia"/>
                <w:sz w:val="24"/>
              </w:rPr>
            </w:pPr>
          </w:p>
          <w:p w:rsidR="00D52D1E" w:rsidRDefault="00D52D1E">
            <w:pPr>
              <w:spacing w:line="460" w:lineRule="exact"/>
              <w:rPr>
                <w:rFonts w:ascii="仿宋_GB2312" w:eastAsia="仿宋_GB2312" w:hint="eastAsia"/>
                <w:sz w:val="24"/>
              </w:rPr>
            </w:pPr>
          </w:p>
          <w:p w:rsidR="00D52D1E" w:rsidRDefault="00D52D1E">
            <w:pPr>
              <w:spacing w:line="460" w:lineRule="exact"/>
              <w:jc w:val="center"/>
              <w:rPr>
                <w:rFonts w:ascii="仿宋_GB2312" w:eastAsia="仿宋_GB2312" w:hint="eastAsia"/>
                <w:sz w:val="24"/>
              </w:rPr>
            </w:pPr>
            <w:r>
              <w:rPr>
                <w:rFonts w:ascii="仿宋_GB2312" w:eastAsia="仿宋_GB2312" w:hint="eastAsia"/>
                <w:sz w:val="24"/>
              </w:rPr>
              <w:t>区人力社保局审批意见</w:t>
            </w:r>
          </w:p>
          <w:p w:rsidR="00D52D1E" w:rsidRDefault="00D52D1E">
            <w:pPr>
              <w:spacing w:line="460" w:lineRule="exact"/>
              <w:jc w:val="center"/>
              <w:rPr>
                <w:rFonts w:ascii="仿宋_GB2312" w:eastAsia="仿宋_GB2312" w:hint="eastAsia"/>
                <w:sz w:val="24"/>
              </w:rPr>
            </w:pPr>
          </w:p>
          <w:p w:rsidR="00D52D1E" w:rsidRDefault="00D52D1E">
            <w:pPr>
              <w:spacing w:line="460" w:lineRule="exact"/>
              <w:jc w:val="center"/>
              <w:rPr>
                <w:rFonts w:ascii="仿宋_GB2312" w:eastAsia="仿宋_GB2312" w:hint="eastAsia"/>
                <w:sz w:val="24"/>
              </w:rPr>
            </w:pPr>
          </w:p>
          <w:p w:rsidR="00D52D1E" w:rsidRDefault="00D52D1E">
            <w:pPr>
              <w:spacing w:line="460" w:lineRule="exact"/>
              <w:rPr>
                <w:rFonts w:ascii="仿宋_GB2312" w:eastAsia="仿宋_GB2312"/>
                <w:sz w:val="24"/>
              </w:rPr>
            </w:pPr>
          </w:p>
        </w:tc>
        <w:tc>
          <w:tcPr>
            <w:tcW w:w="7513" w:type="dxa"/>
            <w:tcBorders>
              <w:top w:val="single" w:sz="4" w:space="0" w:color="auto"/>
              <w:left w:val="single" w:sz="4" w:space="0" w:color="auto"/>
              <w:bottom w:val="single" w:sz="4" w:space="0" w:color="auto"/>
              <w:right w:val="single" w:sz="4" w:space="0" w:color="auto"/>
            </w:tcBorders>
          </w:tcPr>
          <w:p w:rsidR="00D52D1E" w:rsidRDefault="00D52D1E">
            <w:pPr>
              <w:spacing w:line="460" w:lineRule="exact"/>
              <w:jc w:val="center"/>
              <w:rPr>
                <w:rFonts w:ascii="仿宋_GB2312" w:eastAsia="仿宋_GB2312" w:hAnsi="宋体"/>
                <w:sz w:val="24"/>
              </w:rPr>
            </w:pPr>
          </w:p>
          <w:p w:rsidR="00D52D1E" w:rsidRDefault="00D52D1E">
            <w:pPr>
              <w:spacing w:line="460" w:lineRule="exact"/>
              <w:ind w:right="460"/>
              <w:jc w:val="center"/>
              <w:rPr>
                <w:rFonts w:ascii="仿宋_GB2312" w:eastAsia="仿宋_GB2312" w:hint="eastAsia"/>
                <w:sz w:val="24"/>
              </w:rPr>
            </w:pPr>
            <w:r>
              <w:rPr>
                <w:rFonts w:ascii="仿宋_GB2312" w:eastAsia="仿宋_GB2312" w:hint="eastAsia"/>
                <w:sz w:val="24"/>
              </w:rPr>
              <w:t xml:space="preserve">                              </w:t>
            </w:r>
          </w:p>
          <w:p w:rsidR="00D52D1E" w:rsidRDefault="00D52D1E">
            <w:pPr>
              <w:spacing w:line="460" w:lineRule="exact"/>
              <w:ind w:right="460"/>
              <w:jc w:val="center"/>
              <w:rPr>
                <w:rFonts w:ascii="仿宋_GB2312" w:eastAsia="仿宋_GB2312" w:hint="eastAsia"/>
                <w:sz w:val="24"/>
              </w:rPr>
            </w:pPr>
          </w:p>
          <w:p w:rsidR="00D52D1E" w:rsidRDefault="00D52D1E">
            <w:pPr>
              <w:spacing w:line="460" w:lineRule="exact"/>
              <w:ind w:right="460"/>
              <w:jc w:val="center"/>
              <w:rPr>
                <w:rFonts w:ascii="仿宋_GB2312" w:eastAsia="仿宋_GB2312" w:hint="eastAsia"/>
                <w:sz w:val="24"/>
              </w:rPr>
            </w:pPr>
          </w:p>
          <w:p w:rsidR="00D52D1E" w:rsidRDefault="00D52D1E">
            <w:pPr>
              <w:spacing w:line="460" w:lineRule="exact"/>
              <w:ind w:right="460"/>
              <w:jc w:val="center"/>
              <w:rPr>
                <w:rFonts w:ascii="仿宋_GB2312" w:eastAsia="仿宋_GB2312" w:hint="eastAsia"/>
                <w:sz w:val="24"/>
              </w:rPr>
            </w:pPr>
            <w:r>
              <w:rPr>
                <w:rFonts w:ascii="仿宋_GB2312" w:eastAsia="仿宋_GB2312" w:hint="eastAsia"/>
                <w:sz w:val="24"/>
              </w:rPr>
              <w:t xml:space="preserve">                                   </w:t>
            </w:r>
          </w:p>
          <w:p w:rsidR="00D52D1E" w:rsidRDefault="00D52D1E">
            <w:pPr>
              <w:spacing w:line="460" w:lineRule="exact"/>
              <w:ind w:right="460"/>
              <w:jc w:val="center"/>
              <w:rPr>
                <w:rFonts w:ascii="仿宋_GB2312" w:eastAsia="仿宋_GB2312" w:hint="eastAsia"/>
                <w:sz w:val="24"/>
              </w:rPr>
            </w:pPr>
            <w:r>
              <w:rPr>
                <w:rFonts w:ascii="仿宋_GB2312" w:eastAsia="仿宋_GB2312" w:hint="eastAsia"/>
                <w:sz w:val="24"/>
              </w:rPr>
              <w:t xml:space="preserve">                                 </w:t>
            </w:r>
          </w:p>
          <w:p w:rsidR="00D52D1E" w:rsidRDefault="00D52D1E">
            <w:pPr>
              <w:spacing w:line="460" w:lineRule="exact"/>
              <w:ind w:right="460"/>
              <w:jc w:val="center"/>
              <w:rPr>
                <w:rFonts w:ascii="仿宋_GB2312" w:eastAsia="仿宋_GB2312" w:hint="eastAsia"/>
                <w:sz w:val="24"/>
              </w:rPr>
            </w:pPr>
            <w:r>
              <w:rPr>
                <w:rFonts w:ascii="仿宋_GB2312" w:eastAsia="仿宋_GB2312" w:hint="eastAsia"/>
                <w:sz w:val="24"/>
              </w:rPr>
              <w:t xml:space="preserve">                                          （盖章）                        </w:t>
            </w:r>
          </w:p>
          <w:p w:rsidR="00D52D1E" w:rsidRDefault="00D52D1E">
            <w:pPr>
              <w:spacing w:line="460" w:lineRule="exact"/>
              <w:jc w:val="center"/>
              <w:rPr>
                <w:rFonts w:ascii="仿宋_GB2312" w:eastAsia="仿宋_GB2312"/>
                <w:sz w:val="24"/>
              </w:rPr>
            </w:pPr>
            <w:r>
              <w:rPr>
                <w:rFonts w:ascii="仿宋_GB2312" w:eastAsia="仿宋_GB2312" w:hint="eastAsia"/>
                <w:sz w:val="24"/>
              </w:rPr>
              <w:t xml:space="preserve">                                       年   月   日     </w:t>
            </w:r>
          </w:p>
        </w:tc>
      </w:tr>
    </w:tbl>
    <w:p w:rsidR="00D52D1E" w:rsidRDefault="00D52D1E" w:rsidP="00D52D1E">
      <w:pPr>
        <w:spacing w:line="580" w:lineRule="exact"/>
        <w:rPr>
          <w:rFonts w:hint="eastAsia"/>
          <w:kern w:val="0"/>
        </w:rPr>
      </w:pPr>
    </w:p>
    <w:p w:rsidR="00D52D1E" w:rsidRDefault="00D52D1E" w:rsidP="00D52D1E">
      <w:pPr>
        <w:spacing w:line="580" w:lineRule="exact"/>
        <w:rPr>
          <w:rFonts w:ascii="黑体" w:eastAsia="黑体" w:hAnsi="黑体"/>
          <w:sz w:val="28"/>
          <w:szCs w:val="28"/>
        </w:rPr>
      </w:pPr>
      <w:r>
        <w:rPr>
          <w:rFonts w:ascii="黑体" w:eastAsia="黑体" w:hAnsi="黑体" w:hint="eastAsia"/>
          <w:sz w:val="28"/>
          <w:szCs w:val="28"/>
        </w:rPr>
        <w:lastRenderedPageBreak/>
        <w:t>附件2</w:t>
      </w:r>
    </w:p>
    <w:p w:rsidR="00D52D1E" w:rsidRDefault="00D52D1E" w:rsidP="00D52D1E">
      <w:pPr>
        <w:jc w:val="center"/>
        <w:rPr>
          <w:rFonts w:ascii="方正小标宋简体" w:eastAsia="方正小标宋简体" w:hAnsi="黑体" w:hint="eastAsia"/>
          <w:sz w:val="36"/>
          <w:szCs w:val="36"/>
        </w:rPr>
      </w:pPr>
      <w:r>
        <w:rPr>
          <w:rFonts w:ascii="方正小标宋简体" w:eastAsia="方正小标宋简体" w:hAnsi="黑体" w:hint="eastAsia"/>
          <w:sz w:val="36"/>
          <w:szCs w:val="36"/>
        </w:rPr>
        <w:t>北京市朝阳区</w:t>
      </w:r>
      <w:r>
        <w:rPr>
          <w:rFonts w:ascii="方正小标宋简体" w:eastAsia="方正小标宋简体" w:hAnsi="黑体" w:hint="eastAsia"/>
          <w:sz w:val="36"/>
          <w:szCs w:val="36"/>
          <w:u w:val="single"/>
        </w:rPr>
        <w:t xml:space="preserve">     </w:t>
      </w:r>
      <w:r>
        <w:rPr>
          <w:rFonts w:ascii="方正小标宋简体" w:eastAsia="方正小标宋简体" w:hAnsi="黑体" w:hint="eastAsia"/>
          <w:sz w:val="36"/>
          <w:szCs w:val="36"/>
        </w:rPr>
        <w:t>技能大师工作室建设项目工作计划书</w:t>
      </w:r>
    </w:p>
    <w:p w:rsidR="00D52D1E" w:rsidRDefault="00D52D1E" w:rsidP="00D52D1E">
      <w:pPr>
        <w:rPr>
          <w:rFonts w:ascii="仿宋" w:eastAsia="仿宋" w:hAnsi="仿宋" w:hint="eastAsia"/>
          <w:sz w:val="30"/>
          <w:szCs w:val="30"/>
        </w:rPr>
      </w:pPr>
      <w:r>
        <w:rPr>
          <w:rFonts w:ascii="仿宋" w:eastAsia="仿宋" w:hAnsi="仿宋" w:hint="eastAsia"/>
          <w:sz w:val="30"/>
          <w:szCs w:val="30"/>
        </w:rPr>
        <w:t xml:space="preserve">  </w:t>
      </w:r>
      <w:r>
        <w:rPr>
          <w:rFonts w:ascii="仿宋_GB2312" w:eastAsia="仿宋_GB2312" w:hAnsi="仿宋" w:hint="eastAsia"/>
          <w:sz w:val="28"/>
          <w:szCs w:val="28"/>
        </w:rPr>
        <w:t>申报单位（盖章）：                   申报时间：  年  月  日</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1"/>
        <w:gridCol w:w="1663"/>
        <w:gridCol w:w="543"/>
        <w:gridCol w:w="1120"/>
        <w:gridCol w:w="1663"/>
        <w:gridCol w:w="1663"/>
      </w:tblGrid>
      <w:tr w:rsidR="00D52D1E" w:rsidTr="00D52D1E">
        <w:trPr>
          <w:trHeight w:val="692"/>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8"/>
                <w:szCs w:val="28"/>
              </w:rPr>
            </w:pPr>
            <w:r>
              <w:rPr>
                <w:rFonts w:ascii="仿宋_GB2312" w:eastAsia="仿宋_GB2312" w:hAnsi="宋体" w:hint="eastAsia"/>
                <w:sz w:val="28"/>
                <w:szCs w:val="28"/>
              </w:rPr>
              <w:t>项目名称</w:t>
            </w:r>
          </w:p>
        </w:tc>
        <w:tc>
          <w:tcPr>
            <w:tcW w:w="6652" w:type="dxa"/>
            <w:gridSpan w:val="5"/>
            <w:tcBorders>
              <w:top w:val="single" w:sz="4" w:space="0" w:color="auto"/>
              <w:left w:val="single" w:sz="4" w:space="0" w:color="auto"/>
              <w:bottom w:val="single" w:sz="4" w:space="0" w:color="auto"/>
              <w:right w:val="single" w:sz="4" w:space="0" w:color="auto"/>
            </w:tcBorders>
            <w:vAlign w:val="center"/>
          </w:tcPr>
          <w:p w:rsidR="00D52D1E" w:rsidRDefault="00D52D1E">
            <w:pPr>
              <w:spacing w:line="400" w:lineRule="exact"/>
              <w:rPr>
                <w:rFonts w:ascii="仿宋_GB2312" w:eastAsia="仿宋_GB2312" w:hAnsi="仿宋"/>
                <w:sz w:val="28"/>
                <w:szCs w:val="28"/>
              </w:rPr>
            </w:pPr>
          </w:p>
        </w:tc>
      </w:tr>
      <w:tr w:rsidR="00D52D1E" w:rsidTr="00D52D1E">
        <w:trPr>
          <w:trHeight w:val="884"/>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8"/>
                <w:szCs w:val="28"/>
              </w:rPr>
            </w:pPr>
            <w:r>
              <w:rPr>
                <w:rFonts w:ascii="仿宋_GB2312" w:eastAsia="仿宋_GB2312" w:hAnsi="宋体" w:hint="eastAsia"/>
                <w:sz w:val="28"/>
                <w:szCs w:val="28"/>
              </w:rPr>
              <w:t>项目类别</w:t>
            </w:r>
          </w:p>
        </w:tc>
        <w:tc>
          <w:tcPr>
            <w:tcW w:w="6652" w:type="dxa"/>
            <w:gridSpan w:val="5"/>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400" w:lineRule="exact"/>
              <w:rPr>
                <w:rFonts w:ascii="仿宋_GB2312" w:eastAsia="仿宋_GB2312" w:hAnsi="仿宋"/>
                <w:sz w:val="24"/>
              </w:rPr>
            </w:pPr>
            <w:r>
              <w:rPr>
                <w:rFonts w:ascii="仿宋_GB2312" w:eastAsia="仿宋_GB2312" w:hAnsi="仿宋" w:hint="eastAsia"/>
                <w:sz w:val="24"/>
              </w:rPr>
              <w:t>主要包括：技艺创新培训、技艺传承推广、技术标准开发、</w:t>
            </w:r>
          </w:p>
          <w:p w:rsidR="00D52D1E" w:rsidRDefault="00D52D1E">
            <w:pPr>
              <w:spacing w:line="400" w:lineRule="exact"/>
              <w:rPr>
                <w:rFonts w:ascii="仿宋_GB2312" w:eastAsia="仿宋_GB2312" w:hAnsi="仿宋"/>
                <w:sz w:val="24"/>
              </w:rPr>
            </w:pPr>
            <w:r>
              <w:rPr>
                <w:rFonts w:ascii="仿宋_GB2312" w:eastAsia="仿宋_GB2312" w:hAnsi="仿宋" w:hint="eastAsia"/>
                <w:sz w:val="24"/>
              </w:rPr>
              <w:t>培训资源建设、技术成果转化、技术革新、技术攻关研发等</w:t>
            </w:r>
          </w:p>
        </w:tc>
      </w:tr>
      <w:tr w:rsidR="00D52D1E" w:rsidTr="00D52D1E">
        <w:trPr>
          <w:trHeight w:val="956"/>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8"/>
                <w:szCs w:val="28"/>
              </w:rPr>
            </w:pPr>
            <w:r>
              <w:rPr>
                <w:rFonts w:ascii="仿宋_GB2312" w:eastAsia="仿宋_GB2312" w:hAnsi="宋体" w:hint="eastAsia"/>
                <w:sz w:val="28"/>
                <w:szCs w:val="28"/>
              </w:rPr>
              <w:t>工作对象</w:t>
            </w:r>
          </w:p>
        </w:tc>
        <w:tc>
          <w:tcPr>
            <w:tcW w:w="6652" w:type="dxa"/>
            <w:gridSpan w:val="5"/>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400" w:lineRule="exact"/>
              <w:rPr>
                <w:rFonts w:ascii="仿宋_GB2312" w:eastAsia="仿宋_GB2312" w:hAnsi="仿宋"/>
                <w:sz w:val="28"/>
                <w:szCs w:val="28"/>
              </w:rPr>
            </w:pPr>
            <w:r>
              <w:rPr>
                <w:rFonts w:ascii="仿宋_GB2312" w:eastAsia="仿宋_GB2312" w:hAnsi="仿宋" w:hint="eastAsia"/>
                <w:sz w:val="24"/>
              </w:rPr>
              <w:t>主要包括：技术工人、产品、生产工序、工作标准、技术规范、技术规程、课题、教材、培训资料等</w:t>
            </w:r>
          </w:p>
        </w:tc>
      </w:tr>
      <w:tr w:rsidR="00D52D1E" w:rsidTr="00D52D1E">
        <w:trPr>
          <w:trHeight w:val="726"/>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8"/>
                <w:szCs w:val="28"/>
              </w:rPr>
            </w:pPr>
            <w:r>
              <w:rPr>
                <w:rFonts w:ascii="仿宋_GB2312" w:eastAsia="仿宋_GB2312" w:hAnsi="宋体" w:hint="eastAsia"/>
                <w:sz w:val="28"/>
                <w:szCs w:val="28"/>
              </w:rPr>
              <w:t>成果名称</w:t>
            </w:r>
          </w:p>
        </w:tc>
        <w:tc>
          <w:tcPr>
            <w:tcW w:w="6652" w:type="dxa"/>
            <w:gridSpan w:val="5"/>
            <w:tcBorders>
              <w:top w:val="single" w:sz="4" w:space="0" w:color="auto"/>
              <w:left w:val="single" w:sz="4" w:space="0" w:color="auto"/>
              <w:bottom w:val="single" w:sz="4" w:space="0" w:color="auto"/>
              <w:right w:val="single" w:sz="4" w:space="0" w:color="auto"/>
            </w:tcBorders>
            <w:vAlign w:val="center"/>
          </w:tcPr>
          <w:p w:rsidR="00D52D1E" w:rsidRDefault="00D52D1E">
            <w:pPr>
              <w:rPr>
                <w:rFonts w:ascii="仿宋_GB2312" w:eastAsia="仿宋_GB2312" w:hAnsi="仿宋"/>
                <w:sz w:val="28"/>
                <w:szCs w:val="28"/>
              </w:rPr>
            </w:pPr>
          </w:p>
        </w:tc>
      </w:tr>
      <w:tr w:rsidR="00D52D1E" w:rsidTr="00D52D1E">
        <w:trPr>
          <w:trHeight w:val="726"/>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8"/>
                <w:szCs w:val="28"/>
              </w:rPr>
            </w:pPr>
            <w:r>
              <w:rPr>
                <w:rFonts w:ascii="仿宋_GB2312" w:eastAsia="仿宋_GB2312" w:hAnsi="宋体" w:hint="eastAsia"/>
                <w:sz w:val="28"/>
                <w:szCs w:val="28"/>
              </w:rPr>
              <w:t>绩效目标</w:t>
            </w:r>
          </w:p>
        </w:tc>
        <w:tc>
          <w:tcPr>
            <w:tcW w:w="6652" w:type="dxa"/>
            <w:gridSpan w:val="5"/>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400" w:lineRule="exact"/>
              <w:rPr>
                <w:rFonts w:ascii="仿宋_GB2312" w:eastAsia="仿宋_GB2312" w:hAnsi="仿宋"/>
                <w:sz w:val="28"/>
                <w:szCs w:val="28"/>
              </w:rPr>
            </w:pPr>
            <w:r>
              <w:rPr>
                <w:rFonts w:ascii="仿宋_GB2312" w:eastAsia="仿宋_GB2312" w:hAnsi="仿宋" w:hint="eastAsia"/>
                <w:sz w:val="24"/>
              </w:rPr>
              <w:t>对项目建设预期达到的绩效目标或取得的成效进行详细说明</w:t>
            </w:r>
          </w:p>
        </w:tc>
      </w:tr>
      <w:tr w:rsidR="00D52D1E" w:rsidTr="00D52D1E">
        <w:trPr>
          <w:trHeight w:val="959"/>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rsidR="00D52D1E" w:rsidRDefault="00D52D1E">
            <w:pPr>
              <w:jc w:val="center"/>
              <w:rPr>
                <w:rFonts w:ascii="仿宋_GB2312" w:eastAsia="仿宋_GB2312" w:hAnsi="宋体"/>
                <w:sz w:val="28"/>
                <w:szCs w:val="28"/>
              </w:rPr>
            </w:pPr>
            <w:r>
              <w:rPr>
                <w:rFonts w:ascii="仿宋_GB2312" w:eastAsia="仿宋_GB2312" w:hAnsi="宋体" w:hint="eastAsia"/>
                <w:sz w:val="28"/>
                <w:szCs w:val="28"/>
              </w:rPr>
              <w:t>阶段目标</w:t>
            </w:r>
          </w:p>
        </w:tc>
        <w:tc>
          <w:tcPr>
            <w:tcW w:w="1663" w:type="dxa"/>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400" w:lineRule="exact"/>
              <w:jc w:val="center"/>
              <w:rPr>
                <w:rFonts w:ascii="仿宋_GB2312" w:eastAsia="仿宋_GB2312" w:hAnsi="宋体"/>
                <w:sz w:val="28"/>
                <w:szCs w:val="28"/>
              </w:rPr>
            </w:pPr>
            <w:r>
              <w:rPr>
                <w:rFonts w:ascii="仿宋_GB2312" w:eastAsia="仿宋_GB2312" w:hAnsi="宋体" w:hint="eastAsia"/>
                <w:sz w:val="28"/>
                <w:szCs w:val="28"/>
              </w:rPr>
              <w:t>时间进度</w:t>
            </w:r>
          </w:p>
          <w:p w:rsidR="00D52D1E" w:rsidRDefault="00D52D1E">
            <w:pPr>
              <w:spacing w:line="400" w:lineRule="exact"/>
              <w:jc w:val="center"/>
              <w:rPr>
                <w:rFonts w:ascii="仿宋_GB2312" w:eastAsia="仿宋_GB2312" w:hAnsi="仿宋"/>
                <w:sz w:val="28"/>
                <w:szCs w:val="28"/>
              </w:rPr>
            </w:pPr>
            <w:r>
              <w:rPr>
                <w:rFonts w:ascii="仿宋_GB2312" w:eastAsia="仿宋_GB2312" w:hAnsi="宋体" w:hint="eastAsia"/>
                <w:sz w:val="28"/>
                <w:szCs w:val="28"/>
              </w:rPr>
              <w:t>安排</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400" w:lineRule="exact"/>
              <w:jc w:val="center"/>
              <w:rPr>
                <w:rFonts w:ascii="仿宋_GB2312" w:eastAsia="仿宋_GB2312" w:hAnsi="宋体"/>
                <w:sz w:val="28"/>
                <w:szCs w:val="28"/>
              </w:rPr>
            </w:pPr>
            <w:r>
              <w:rPr>
                <w:rFonts w:ascii="仿宋_GB2312" w:eastAsia="仿宋_GB2312" w:hAnsi="宋体" w:hint="eastAsia"/>
                <w:sz w:val="28"/>
                <w:szCs w:val="28"/>
              </w:rPr>
              <w:t>监督保障</w:t>
            </w:r>
          </w:p>
          <w:p w:rsidR="00D52D1E" w:rsidRDefault="00D52D1E">
            <w:pPr>
              <w:spacing w:line="400" w:lineRule="exact"/>
              <w:jc w:val="center"/>
              <w:rPr>
                <w:rFonts w:ascii="仿宋_GB2312" w:eastAsia="仿宋_GB2312" w:hAnsi="仿宋"/>
                <w:sz w:val="28"/>
                <w:szCs w:val="28"/>
              </w:rPr>
            </w:pPr>
            <w:r>
              <w:rPr>
                <w:rFonts w:ascii="仿宋_GB2312" w:eastAsia="仿宋_GB2312" w:hAnsi="宋体" w:hint="eastAsia"/>
                <w:sz w:val="28"/>
                <w:szCs w:val="28"/>
              </w:rPr>
              <w:t>措施</w:t>
            </w:r>
          </w:p>
        </w:tc>
        <w:tc>
          <w:tcPr>
            <w:tcW w:w="1663" w:type="dxa"/>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400" w:lineRule="exact"/>
              <w:jc w:val="center"/>
              <w:rPr>
                <w:rFonts w:ascii="仿宋_GB2312" w:eastAsia="仿宋_GB2312" w:hAnsi="仿宋"/>
                <w:sz w:val="28"/>
                <w:szCs w:val="28"/>
              </w:rPr>
            </w:pPr>
            <w:r>
              <w:rPr>
                <w:rFonts w:ascii="仿宋_GB2312" w:eastAsia="仿宋_GB2312" w:hAnsi="宋体" w:hint="eastAsia"/>
                <w:sz w:val="28"/>
                <w:szCs w:val="28"/>
              </w:rPr>
              <w:t>绩效评价标准以及评价方式</w:t>
            </w:r>
          </w:p>
        </w:tc>
        <w:tc>
          <w:tcPr>
            <w:tcW w:w="1663" w:type="dxa"/>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400" w:lineRule="exact"/>
              <w:jc w:val="center"/>
              <w:rPr>
                <w:rFonts w:ascii="仿宋_GB2312" w:eastAsia="仿宋_GB2312" w:hAnsi="宋体"/>
                <w:sz w:val="28"/>
                <w:szCs w:val="28"/>
              </w:rPr>
            </w:pPr>
            <w:r>
              <w:rPr>
                <w:rFonts w:ascii="仿宋_GB2312" w:eastAsia="仿宋_GB2312" w:hAnsi="宋体" w:hint="eastAsia"/>
                <w:sz w:val="28"/>
                <w:szCs w:val="28"/>
              </w:rPr>
              <w:t>所需经费</w:t>
            </w:r>
          </w:p>
          <w:p w:rsidR="00D52D1E" w:rsidRDefault="00D52D1E">
            <w:pPr>
              <w:spacing w:line="400" w:lineRule="exact"/>
              <w:jc w:val="center"/>
              <w:rPr>
                <w:rFonts w:ascii="仿宋_GB2312" w:eastAsia="仿宋_GB2312" w:hAnsi="仿宋"/>
                <w:sz w:val="28"/>
                <w:szCs w:val="28"/>
              </w:rPr>
            </w:pPr>
            <w:r>
              <w:rPr>
                <w:rFonts w:ascii="仿宋_GB2312" w:eastAsia="仿宋_GB2312" w:hAnsi="宋体" w:hint="eastAsia"/>
                <w:sz w:val="28"/>
                <w:szCs w:val="28"/>
              </w:rPr>
              <w:t>计划</w:t>
            </w:r>
          </w:p>
        </w:tc>
      </w:tr>
      <w:tr w:rsidR="00D52D1E" w:rsidTr="00D52D1E">
        <w:trPr>
          <w:trHeight w:val="974"/>
          <w:jc w:val="center"/>
        </w:trPr>
        <w:tc>
          <w:tcPr>
            <w:tcW w:w="2601"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8"/>
                <w:szCs w:val="28"/>
              </w:rPr>
            </w:pPr>
          </w:p>
        </w:tc>
        <w:tc>
          <w:tcPr>
            <w:tcW w:w="1663" w:type="dxa"/>
            <w:tcBorders>
              <w:top w:val="single" w:sz="4" w:space="0" w:color="auto"/>
              <w:left w:val="single" w:sz="4" w:space="0" w:color="auto"/>
              <w:bottom w:val="single" w:sz="4" w:space="0" w:color="auto"/>
              <w:right w:val="single" w:sz="4" w:space="0" w:color="auto"/>
            </w:tcBorders>
            <w:vAlign w:val="center"/>
          </w:tcPr>
          <w:p w:rsidR="00D52D1E" w:rsidRDefault="00D52D1E">
            <w:pPr>
              <w:spacing w:line="400" w:lineRule="exact"/>
              <w:rPr>
                <w:rFonts w:ascii="仿宋_GB2312" w:eastAsia="仿宋_GB2312" w:hAnsi="仿宋"/>
                <w:sz w:val="28"/>
                <w:szCs w:val="28"/>
              </w:rPr>
            </w:pPr>
          </w:p>
        </w:tc>
        <w:tc>
          <w:tcPr>
            <w:tcW w:w="1663" w:type="dxa"/>
            <w:gridSpan w:val="2"/>
            <w:tcBorders>
              <w:top w:val="single" w:sz="4" w:space="0" w:color="auto"/>
              <w:left w:val="single" w:sz="4" w:space="0" w:color="auto"/>
              <w:bottom w:val="single" w:sz="4" w:space="0" w:color="auto"/>
              <w:right w:val="single" w:sz="4" w:space="0" w:color="auto"/>
            </w:tcBorders>
            <w:vAlign w:val="center"/>
          </w:tcPr>
          <w:p w:rsidR="00D52D1E" w:rsidRDefault="00D52D1E">
            <w:pPr>
              <w:spacing w:line="400" w:lineRule="exact"/>
              <w:rPr>
                <w:rFonts w:ascii="仿宋_GB2312" w:eastAsia="仿宋_GB2312" w:hAnsi="仿宋"/>
                <w:sz w:val="28"/>
                <w:szCs w:val="28"/>
              </w:rPr>
            </w:pPr>
          </w:p>
        </w:tc>
        <w:tc>
          <w:tcPr>
            <w:tcW w:w="1663" w:type="dxa"/>
            <w:tcBorders>
              <w:top w:val="single" w:sz="4" w:space="0" w:color="auto"/>
              <w:left w:val="single" w:sz="4" w:space="0" w:color="auto"/>
              <w:bottom w:val="single" w:sz="4" w:space="0" w:color="auto"/>
              <w:right w:val="single" w:sz="4" w:space="0" w:color="auto"/>
            </w:tcBorders>
            <w:vAlign w:val="center"/>
          </w:tcPr>
          <w:p w:rsidR="00D52D1E" w:rsidRDefault="00D52D1E">
            <w:pPr>
              <w:spacing w:line="400" w:lineRule="exact"/>
              <w:rPr>
                <w:rFonts w:ascii="仿宋_GB2312" w:eastAsia="仿宋_GB2312" w:hAnsi="仿宋"/>
                <w:sz w:val="28"/>
                <w:szCs w:val="28"/>
              </w:rPr>
            </w:pPr>
          </w:p>
        </w:tc>
        <w:tc>
          <w:tcPr>
            <w:tcW w:w="1663" w:type="dxa"/>
            <w:tcBorders>
              <w:top w:val="single" w:sz="4" w:space="0" w:color="auto"/>
              <w:left w:val="single" w:sz="4" w:space="0" w:color="auto"/>
              <w:bottom w:val="single" w:sz="4" w:space="0" w:color="auto"/>
              <w:right w:val="single" w:sz="4" w:space="0" w:color="auto"/>
            </w:tcBorders>
            <w:vAlign w:val="center"/>
          </w:tcPr>
          <w:p w:rsidR="00D52D1E" w:rsidRDefault="00D52D1E">
            <w:pPr>
              <w:spacing w:line="400" w:lineRule="exact"/>
              <w:rPr>
                <w:rFonts w:ascii="仿宋_GB2312" w:eastAsia="仿宋_GB2312" w:hAnsi="仿宋"/>
                <w:sz w:val="28"/>
                <w:szCs w:val="28"/>
              </w:rPr>
            </w:pPr>
          </w:p>
        </w:tc>
      </w:tr>
      <w:tr w:rsidR="00D52D1E" w:rsidTr="00D52D1E">
        <w:trPr>
          <w:trHeight w:val="988"/>
          <w:jc w:val="center"/>
        </w:trPr>
        <w:tc>
          <w:tcPr>
            <w:tcW w:w="2601" w:type="dxa"/>
            <w:tcBorders>
              <w:top w:val="single" w:sz="4" w:space="0" w:color="auto"/>
              <w:left w:val="single" w:sz="4" w:space="0" w:color="auto"/>
              <w:bottom w:val="single" w:sz="4" w:space="0" w:color="auto"/>
              <w:right w:val="single" w:sz="4" w:space="0" w:color="auto"/>
            </w:tcBorders>
            <w:vAlign w:val="center"/>
          </w:tcPr>
          <w:p w:rsidR="00D52D1E" w:rsidRDefault="00D52D1E">
            <w:pPr>
              <w:spacing w:line="400" w:lineRule="exact"/>
              <w:jc w:val="center"/>
              <w:rPr>
                <w:rFonts w:ascii="仿宋_GB2312" w:eastAsia="仿宋_GB2312" w:hAnsi="宋体"/>
                <w:sz w:val="28"/>
                <w:szCs w:val="28"/>
              </w:rPr>
            </w:pPr>
          </w:p>
        </w:tc>
        <w:tc>
          <w:tcPr>
            <w:tcW w:w="1663" w:type="dxa"/>
            <w:tcBorders>
              <w:top w:val="single" w:sz="4" w:space="0" w:color="auto"/>
              <w:left w:val="single" w:sz="4" w:space="0" w:color="auto"/>
              <w:bottom w:val="single" w:sz="4" w:space="0" w:color="auto"/>
              <w:right w:val="single" w:sz="4" w:space="0" w:color="auto"/>
            </w:tcBorders>
            <w:vAlign w:val="center"/>
          </w:tcPr>
          <w:p w:rsidR="00D52D1E" w:rsidRDefault="00D52D1E">
            <w:pPr>
              <w:spacing w:line="400" w:lineRule="exact"/>
              <w:rPr>
                <w:rFonts w:ascii="仿宋_GB2312" w:eastAsia="仿宋_GB2312" w:hAnsi="仿宋"/>
                <w:sz w:val="28"/>
                <w:szCs w:val="28"/>
              </w:rPr>
            </w:pPr>
          </w:p>
        </w:tc>
        <w:tc>
          <w:tcPr>
            <w:tcW w:w="1663" w:type="dxa"/>
            <w:gridSpan w:val="2"/>
            <w:tcBorders>
              <w:top w:val="single" w:sz="4" w:space="0" w:color="auto"/>
              <w:left w:val="single" w:sz="4" w:space="0" w:color="auto"/>
              <w:bottom w:val="single" w:sz="4" w:space="0" w:color="auto"/>
              <w:right w:val="single" w:sz="4" w:space="0" w:color="auto"/>
            </w:tcBorders>
            <w:vAlign w:val="center"/>
          </w:tcPr>
          <w:p w:rsidR="00D52D1E" w:rsidRDefault="00D52D1E">
            <w:pPr>
              <w:spacing w:line="400" w:lineRule="exact"/>
              <w:rPr>
                <w:rFonts w:ascii="仿宋_GB2312" w:eastAsia="仿宋_GB2312" w:hAnsi="仿宋"/>
                <w:sz w:val="28"/>
                <w:szCs w:val="28"/>
              </w:rPr>
            </w:pPr>
          </w:p>
        </w:tc>
        <w:tc>
          <w:tcPr>
            <w:tcW w:w="1663" w:type="dxa"/>
            <w:tcBorders>
              <w:top w:val="single" w:sz="4" w:space="0" w:color="auto"/>
              <w:left w:val="single" w:sz="4" w:space="0" w:color="auto"/>
              <w:bottom w:val="single" w:sz="4" w:space="0" w:color="auto"/>
              <w:right w:val="single" w:sz="4" w:space="0" w:color="auto"/>
            </w:tcBorders>
            <w:vAlign w:val="center"/>
          </w:tcPr>
          <w:p w:rsidR="00D52D1E" w:rsidRDefault="00D52D1E">
            <w:pPr>
              <w:spacing w:line="400" w:lineRule="exact"/>
              <w:rPr>
                <w:rFonts w:ascii="仿宋_GB2312" w:eastAsia="仿宋_GB2312" w:hAnsi="仿宋"/>
                <w:sz w:val="28"/>
                <w:szCs w:val="28"/>
              </w:rPr>
            </w:pPr>
          </w:p>
        </w:tc>
        <w:tc>
          <w:tcPr>
            <w:tcW w:w="1663" w:type="dxa"/>
            <w:tcBorders>
              <w:top w:val="single" w:sz="4" w:space="0" w:color="auto"/>
              <w:left w:val="single" w:sz="4" w:space="0" w:color="auto"/>
              <w:bottom w:val="single" w:sz="4" w:space="0" w:color="auto"/>
              <w:right w:val="single" w:sz="4" w:space="0" w:color="auto"/>
            </w:tcBorders>
            <w:vAlign w:val="center"/>
          </w:tcPr>
          <w:p w:rsidR="00D52D1E" w:rsidRDefault="00D52D1E">
            <w:pPr>
              <w:spacing w:line="400" w:lineRule="exact"/>
              <w:rPr>
                <w:rFonts w:ascii="仿宋_GB2312" w:eastAsia="仿宋_GB2312" w:hAnsi="仿宋"/>
                <w:sz w:val="28"/>
                <w:szCs w:val="28"/>
              </w:rPr>
            </w:pPr>
          </w:p>
        </w:tc>
      </w:tr>
      <w:tr w:rsidR="00D52D1E" w:rsidTr="00D52D1E">
        <w:trPr>
          <w:trHeight w:val="973"/>
          <w:jc w:val="center"/>
        </w:trPr>
        <w:tc>
          <w:tcPr>
            <w:tcW w:w="2601" w:type="dxa"/>
            <w:tcBorders>
              <w:top w:val="single" w:sz="4" w:space="0" w:color="auto"/>
              <w:left w:val="single" w:sz="4" w:space="0" w:color="auto"/>
              <w:bottom w:val="single" w:sz="4" w:space="0" w:color="auto"/>
              <w:right w:val="single" w:sz="4" w:space="0" w:color="auto"/>
            </w:tcBorders>
            <w:vAlign w:val="center"/>
          </w:tcPr>
          <w:p w:rsidR="00D52D1E" w:rsidRDefault="00D52D1E">
            <w:pPr>
              <w:jc w:val="center"/>
              <w:rPr>
                <w:rFonts w:ascii="仿宋_GB2312" w:eastAsia="仿宋_GB2312" w:hAnsi="宋体"/>
                <w:sz w:val="28"/>
                <w:szCs w:val="28"/>
              </w:rPr>
            </w:pPr>
          </w:p>
        </w:tc>
        <w:tc>
          <w:tcPr>
            <w:tcW w:w="1663" w:type="dxa"/>
            <w:tcBorders>
              <w:top w:val="single" w:sz="4" w:space="0" w:color="auto"/>
              <w:left w:val="single" w:sz="4" w:space="0" w:color="auto"/>
              <w:bottom w:val="single" w:sz="4" w:space="0" w:color="auto"/>
              <w:right w:val="single" w:sz="4" w:space="0" w:color="auto"/>
            </w:tcBorders>
            <w:vAlign w:val="center"/>
          </w:tcPr>
          <w:p w:rsidR="00D52D1E" w:rsidRDefault="00D52D1E">
            <w:pPr>
              <w:spacing w:line="400" w:lineRule="exact"/>
              <w:rPr>
                <w:rFonts w:ascii="仿宋_GB2312" w:eastAsia="仿宋_GB2312" w:hAnsi="仿宋"/>
                <w:sz w:val="24"/>
              </w:rPr>
            </w:pPr>
          </w:p>
        </w:tc>
        <w:tc>
          <w:tcPr>
            <w:tcW w:w="1663" w:type="dxa"/>
            <w:gridSpan w:val="2"/>
            <w:tcBorders>
              <w:top w:val="single" w:sz="4" w:space="0" w:color="auto"/>
              <w:left w:val="single" w:sz="4" w:space="0" w:color="auto"/>
              <w:bottom w:val="single" w:sz="4" w:space="0" w:color="auto"/>
              <w:right w:val="single" w:sz="4" w:space="0" w:color="auto"/>
            </w:tcBorders>
            <w:vAlign w:val="center"/>
          </w:tcPr>
          <w:p w:rsidR="00D52D1E" w:rsidRDefault="00D52D1E">
            <w:pPr>
              <w:spacing w:line="400" w:lineRule="exact"/>
              <w:rPr>
                <w:rFonts w:ascii="仿宋_GB2312" w:eastAsia="仿宋_GB2312" w:hAnsi="仿宋"/>
                <w:sz w:val="24"/>
              </w:rPr>
            </w:pPr>
          </w:p>
        </w:tc>
        <w:tc>
          <w:tcPr>
            <w:tcW w:w="1663" w:type="dxa"/>
            <w:tcBorders>
              <w:top w:val="single" w:sz="4" w:space="0" w:color="auto"/>
              <w:left w:val="single" w:sz="4" w:space="0" w:color="auto"/>
              <w:bottom w:val="single" w:sz="4" w:space="0" w:color="auto"/>
              <w:right w:val="single" w:sz="4" w:space="0" w:color="auto"/>
            </w:tcBorders>
            <w:vAlign w:val="center"/>
          </w:tcPr>
          <w:p w:rsidR="00D52D1E" w:rsidRDefault="00D52D1E">
            <w:pPr>
              <w:spacing w:line="400" w:lineRule="exact"/>
              <w:rPr>
                <w:rFonts w:ascii="仿宋_GB2312" w:eastAsia="仿宋_GB2312" w:hAnsi="仿宋"/>
                <w:sz w:val="24"/>
              </w:rPr>
            </w:pPr>
          </w:p>
        </w:tc>
        <w:tc>
          <w:tcPr>
            <w:tcW w:w="1663" w:type="dxa"/>
            <w:tcBorders>
              <w:top w:val="single" w:sz="4" w:space="0" w:color="auto"/>
              <w:left w:val="single" w:sz="4" w:space="0" w:color="auto"/>
              <w:bottom w:val="single" w:sz="4" w:space="0" w:color="auto"/>
              <w:right w:val="single" w:sz="4" w:space="0" w:color="auto"/>
            </w:tcBorders>
            <w:vAlign w:val="center"/>
          </w:tcPr>
          <w:p w:rsidR="00D52D1E" w:rsidRDefault="00D52D1E">
            <w:pPr>
              <w:spacing w:line="400" w:lineRule="exact"/>
              <w:rPr>
                <w:rFonts w:ascii="仿宋_GB2312" w:eastAsia="仿宋_GB2312" w:hAnsi="仿宋"/>
                <w:sz w:val="24"/>
              </w:rPr>
            </w:pPr>
          </w:p>
        </w:tc>
      </w:tr>
      <w:tr w:rsidR="00D52D1E" w:rsidTr="00D52D1E">
        <w:trPr>
          <w:trHeight w:val="706"/>
          <w:jc w:val="center"/>
        </w:trPr>
        <w:tc>
          <w:tcPr>
            <w:tcW w:w="2601" w:type="dxa"/>
            <w:vMerge w:val="restart"/>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380" w:lineRule="exact"/>
              <w:jc w:val="center"/>
              <w:rPr>
                <w:rFonts w:ascii="仿宋_GB2312" w:eastAsia="仿宋_GB2312" w:hAnsi="宋体"/>
                <w:sz w:val="28"/>
                <w:szCs w:val="28"/>
              </w:rPr>
            </w:pPr>
            <w:r>
              <w:rPr>
                <w:rFonts w:ascii="仿宋_GB2312" w:eastAsia="仿宋_GB2312" w:hAnsi="宋体" w:hint="eastAsia"/>
                <w:sz w:val="28"/>
                <w:szCs w:val="28"/>
              </w:rPr>
              <w:t>申报单位账户信息</w:t>
            </w:r>
          </w:p>
        </w:tc>
        <w:tc>
          <w:tcPr>
            <w:tcW w:w="2206"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400" w:lineRule="exact"/>
              <w:jc w:val="center"/>
              <w:rPr>
                <w:rFonts w:ascii="仿宋_GB2312" w:eastAsia="仿宋_GB2312" w:hAnsi="仿宋"/>
                <w:sz w:val="28"/>
                <w:szCs w:val="28"/>
              </w:rPr>
            </w:pPr>
            <w:r>
              <w:rPr>
                <w:rFonts w:ascii="仿宋_GB2312" w:eastAsia="仿宋_GB2312" w:hAnsi="仿宋" w:hint="eastAsia"/>
                <w:sz w:val="28"/>
                <w:szCs w:val="28"/>
              </w:rPr>
              <w:t>开户名称</w:t>
            </w:r>
          </w:p>
        </w:tc>
        <w:tc>
          <w:tcPr>
            <w:tcW w:w="4446"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00" w:lineRule="exact"/>
              <w:rPr>
                <w:rFonts w:ascii="仿宋_GB2312" w:eastAsia="仿宋_GB2312" w:hAnsi="仿宋"/>
                <w:sz w:val="28"/>
                <w:szCs w:val="28"/>
              </w:rPr>
            </w:pPr>
          </w:p>
        </w:tc>
      </w:tr>
      <w:tr w:rsidR="00D52D1E" w:rsidTr="00D52D1E">
        <w:trPr>
          <w:trHeight w:val="6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2D1E" w:rsidRDefault="00D52D1E">
            <w:pPr>
              <w:widowControl/>
              <w:jc w:val="left"/>
              <w:rPr>
                <w:rFonts w:ascii="仿宋_GB2312" w:eastAsia="仿宋_GB2312" w:hAnsi="宋体"/>
                <w:sz w:val="28"/>
                <w:szCs w:val="28"/>
              </w:rPr>
            </w:pPr>
          </w:p>
        </w:tc>
        <w:tc>
          <w:tcPr>
            <w:tcW w:w="2206"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400" w:lineRule="exact"/>
              <w:jc w:val="center"/>
              <w:rPr>
                <w:rFonts w:ascii="仿宋_GB2312" w:eastAsia="仿宋_GB2312" w:hAnsi="仿宋"/>
                <w:sz w:val="28"/>
                <w:szCs w:val="28"/>
              </w:rPr>
            </w:pPr>
            <w:r>
              <w:rPr>
                <w:rFonts w:ascii="仿宋_GB2312" w:eastAsia="仿宋_GB2312" w:hAnsi="仿宋" w:hint="eastAsia"/>
                <w:sz w:val="28"/>
                <w:szCs w:val="28"/>
              </w:rPr>
              <w:t>开户行</w:t>
            </w:r>
          </w:p>
        </w:tc>
        <w:tc>
          <w:tcPr>
            <w:tcW w:w="4446"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00" w:lineRule="exact"/>
              <w:rPr>
                <w:rFonts w:ascii="仿宋_GB2312" w:eastAsia="仿宋_GB2312" w:hAnsi="仿宋"/>
                <w:sz w:val="28"/>
                <w:szCs w:val="28"/>
              </w:rPr>
            </w:pPr>
          </w:p>
        </w:tc>
      </w:tr>
      <w:tr w:rsidR="00D52D1E" w:rsidTr="00D52D1E">
        <w:trPr>
          <w:trHeight w:val="7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2D1E" w:rsidRDefault="00D52D1E">
            <w:pPr>
              <w:widowControl/>
              <w:jc w:val="left"/>
              <w:rPr>
                <w:rFonts w:ascii="仿宋_GB2312" w:eastAsia="仿宋_GB2312" w:hAnsi="宋体"/>
                <w:sz w:val="28"/>
                <w:szCs w:val="28"/>
              </w:rPr>
            </w:pPr>
          </w:p>
        </w:tc>
        <w:tc>
          <w:tcPr>
            <w:tcW w:w="2206"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400" w:lineRule="exact"/>
              <w:jc w:val="center"/>
              <w:rPr>
                <w:rFonts w:ascii="仿宋_GB2312" w:eastAsia="仿宋_GB2312" w:hAnsi="仿宋"/>
                <w:sz w:val="28"/>
                <w:szCs w:val="28"/>
              </w:rPr>
            </w:pPr>
            <w:r>
              <w:rPr>
                <w:rFonts w:ascii="仿宋_GB2312" w:eastAsia="仿宋_GB2312" w:hAnsi="仿宋" w:hint="eastAsia"/>
                <w:sz w:val="28"/>
                <w:szCs w:val="28"/>
              </w:rPr>
              <w:t>银行账号</w:t>
            </w:r>
          </w:p>
        </w:tc>
        <w:tc>
          <w:tcPr>
            <w:tcW w:w="4446"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00" w:lineRule="exact"/>
              <w:rPr>
                <w:rFonts w:ascii="仿宋_GB2312" w:eastAsia="仿宋_GB2312" w:hAnsi="仿宋"/>
                <w:sz w:val="28"/>
                <w:szCs w:val="28"/>
              </w:rPr>
            </w:pPr>
          </w:p>
        </w:tc>
      </w:tr>
      <w:tr w:rsidR="00D52D1E" w:rsidTr="00D52D1E">
        <w:trPr>
          <w:trHeight w:val="7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2D1E" w:rsidRDefault="00D52D1E">
            <w:pPr>
              <w:widowControl/>
              <w:jc w:val="left"/>
              <w:rPr>
                <w:rFonts w:ascii="仿宋_GB2312" w:eastAsia="仿宋_GB2312" w:hAnsi="宋体"/>
                <w:sz w:val="28"/>
                <w:szCs w:val="28"/>
              </w:rPr>
            </w:pPr>
          </w:p>
        </w:tc>
        <w:tc>
          <w:tcPr>
            <w:tcW w:w="2206" w:type="dxa"/>
            <w:gridSpan w:val="2"/>
            <w:tcBorders>
              <w:top w:val="single" w:sz="4" w:space="0" w:color="auto"/>
              <w:left w:val="single" w:sz="4" w:space="0" w:color="auto"/>
              <w:bottom w:val="single" w:sz="4" w:space="0" w:color="auto"/>
              <w:right w:val="single" w:sz="4" w:space="0" w:color="auto"/>
            </w:tcBorders>
            <w:vAlign w:val="center"/>
            <w:hideMark/>
          </w:tcPr>
          <w:p w:rsidR="00D52D1E" w:rsidRDefault="00D52D1E">
            <w:pPr>
              <w:spacing w:line="400" w:lineRule="exact"/>
              <w:jc w:val="center"/>
              <w:rPr>
                <w:rFonts w:ascii="仿宋_GB2312" w:eastAsia="仿宋_GB2312" w:hAnsi="仿宋"/>
                <w:sz w:val="28"/>
                <w:szCs w:val="28"/>
              </w:rPr>
            </w:pPr>
            <w:r>
              <w:rPr>
                <w:rFonts w:ascii="仿宋_GB2312" w:eastAsia="仿宋_GB2312" w:hAnsi="仿宋" w:hint="eastAsia"/>
                <w:sz w:val="28"/>
                <w:szCs w:val="28"/>
              </w:rPr>
              <w:t>行号</w:t>
            </w:r>
          </w:p>
        </w:tc>
        <w:tc>
          <w:tcPr>
            <w:tcW w:w="4446" w:type="dxa"/>
            <w:gridSpan w:val="3"/>
            <w:tcBorders>
              <w:top w:val="single" w:sz="4" w:space="0" w:color="auto"/>
              <w:left w:val="single" w:sz="4" w:space="0" w:color="auto"/>
              <w:bottom w:val="single" w:sz="4" w:space="0" w:color="auto"/>
              <w:right w:val="single" w:sz="4" w:space="0" w:color="auto"/>
            </w:tcBorders>
          </w:tcPr>
          <w:p w:rsidR="00D52D1E" w:rsidRDefault="00D52D1E">
            <w:pPr>
              <w:spacing w:line="400" w:lineRule="exact"/>
              <w:rPr>
                <w:rFonts w:ascii="仿宋_GB2312" w:eastAsia="仿宋_GB2312" w:hAnsi="仿宋"/>
                <w:sz w:val="28"/>
                <w:szCs w:val="28"/>
              </w:rPr>
            </w:pPr>
          </w:p>
        </w:tc>
      </w:tr>
    </w:tbl>
    <w:p w:rsidR="00A05162" w:rsidRPr="00D52D1E" w:rsidRDefault="00D52D1E" w:rsidP="00D52D1E">
      <w:pPr>
        <w:widowControl/>
        <w:spacing w:line="360" w:lineRule="auto"/>
        <w:ind w:right="272"/>
        <w:jc w:val="right"/>
        <w:rPr>
          <w:color w:val="000000"/>
          <w:kern w:val="0"/>
          <w:sz w:val="24"/>
        </w:rPr>
      </w:pPr>
      <w:r>
        <w:rPr>
          <w:rFonts w:ascii="仿宋_GB2312" w:eastAsia="仿宋_GB2312" w:hint="eastAsia"/>
          <w:sz w:val="32"/>
          <w:szCs w:val="32"/>
        </w:rPr>
        <w:t xml:space="preserve"> </w:t>
      </w:r>
    </w:p>
    <w:sectPr w:rsidR="00A05162" w:rsidRPr="00D52D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2D1E"/>
    <w:rsid w:val="00A05162"/>
    <w:rsid w:val="00D52D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D1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rsid w:val="00D52D1E"/>
    <w:pPr>
      <w:jc w:val="left"/>
    </w:pPr>
    <w:rPr>
      <w:rFonts w:ascii="Times New Roman" w:hAnsi="Times New Roman"/>
      <w:szCs w:val="24"/>
    </w:rPr>
  </w:style>
  <w:style w:type="character" w:customStyle="1" w:styleId="Char">
    <w:name w:val="批注文字 Char"/>
    <w:basedOn w:val="a0"/>
    <w:link w:val="a3"/>
    <w:semiHidden/>
    <w:rsid w:val="00D52D1E"/>
    <w:rPr>
      <w:rFonts w:ascii="Times New Roman" w:eastAsia="宋体" w:hAnsi="Times New Roman" w:cs="Times New Roman"/>
      <w:szCs w:val="24"/>
    </w:rPr>
  </w:style>
  <w:style w:type="character" w:styleId="a4">
    <w:name w:val="Hyperlink"/>
    <w:basedOn w:val="a0"/>
    <w:uiPriority w:val="99"/>
    <w:semiHidden/>
    <w:unhideWhenUsed/>
    <w:rsid w:val="00D52D1E"/>
    <w:rPr>
      <w:color w:val="0000FF"/>
      <w:u w:val="single"/>
    </w:rPr>
  </w:style>
</w:styles>
</file>

<file path=word/webSettings.xml><?xml version="1.0" encoding="utf-8"?>
<w:webSettings xmlns:r="http://schemas.openxmlformats.org/officeDocument/2006/relationships" xmlns:w="http://schemas.openxmlformats.org/wordprocessingml/2006/main">
  <w:divs>
    <w:div w:id="198295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924</Words>
  <Characters>5270</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2022-10-09T08:36:00Z</dcterms:created>
  <dcterms:modified xsi:type="dcterms:W3CDTF">2022-10-09T08:36:00Z</dcterms:modified>
</cp:coreProperties>
</file>